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0A5E" w:rsidRPr="00D01E17" w:rsidRDefault="00F10A5E" w:rsidP="00F03778">
      <w:pPr>
        <w:spacing w:after="0" w:line="240" w:lineRule="auto"/>
        <w:contextualSpacing/>
        <w:jc w:val="center"/>
        <w:rPr>
          <w:rFonts w:ascii="Times New Roman" w:eastAsia="Times New Roman" w:hAnsi="Times New Roman" w:cs="Times New Roman"/>
          <w:b/>
          <w:sz w:val="32"/>
          <w:szCs w:val="32"/>
          <w:lang w:eastAsia="ru-RU"/>
        </w:rPr>
      </w:pPr>
      <w:r w:rsidRPr="00D01E17">
        <w:rPr>
          <w:rFonts w:ascii="Times New Roman" w:eastAsia="Times New Roman" w:hAnsi="Times New Roman" w:cs="Times New Roman"/>
          <w:b/>
          <w:sz w:val="32"/>
          <w:szCs w:val="32"/>
          <w:lang w:eastAsia="ru-RU"/>
        </w:rPr>
        <w:t>Администрация</w:t>
      </w:r>
    </w:p>
    <w:p w:rsidR="00F10A5E" w:rsidRPr="00D01E17" w:rsidRDefault="00F10A5E" w:rsidP="00F03778">
      <w:pPr>
        <w:spacing w:after="0" w:line="240" w:lineRule="auto"/>
        <w:contextualSpacing/>
        <w:jc w:val="center"/>
        <w:rPr>
          <w:rFonts w:ascii="Times New Roman" w:eastAsia="Times New Roman" w:hAnsi="Times New Roman" w:cs="Times New Roman"/>
          <w:b/>
          <w:sz w:val="36"/>
          <w:szCs w:val="24"/>
          <w:u w:val="single"/>
          <w:lang w:eastAsia="ru-RU"/>
        </w:rPr>
      </w:pPr>
      <w:r w:rsidRPr="00D01E17">
        <w:rPr>
          <w:rFonts w:ascii="Times New Roman" w:eastAsia="Times New Roman" w:hAnsi="Times New Roman" w:cs="Times New Roman"/>
          <w:b/>
          <w:sz w:val="32"/>
          <w:szCs w:val="32"/>
          <w:lang w:eastAsia="ru-RU"/>
        </w:rPr>
        <w:t>городского поселения Малиновский</w:t>
      </w:r>
    </w:p>
    <w:p w:rsidR="00F10A5E" w:rsidRPr="00D01E17" w:rsidRDefault="00F10A5E" w:rsidP="00F03778">
      <w:pPr>
        <w:spacing w:after="0" w:line="240" w:lineRule="auto"/>
        <w:contextualSpacing/>
        <w:jc w:val="center"/>
        <w:rPr>
          <w:rFonts w:ascii="Times New Roman" w:eastAsia="Times New Roman" w:hAnsi="Times New Roman" w:cs="Times New Roman"/>
          <w:b/>
          <w:sz w:val="26"/>
          <w:szCs w:val="26"/>
          <w:lang w:eastAsia="ru-RU"/>
        </w:rPr>
      </w:pPr>
      <w:r w:rsidRPr="00D01E17">
        <w:rPr>
          <w:rFonts w:ascii="Times New Roman" w:eastAsia="Times New Roman" w:hAnsi="Times New Roman" w:cs="Times New Roman"/>
          <w:b/>
          <w:sz w:val="26"/>
          <w:szCs w:val="26"/>
          <w:lang w:eastAsia="ru-RU"/>
        </w:rPr>
        <w:t>Советского района</w:t>
      </w:r>
    </w:p>
    <w:p w:rsidR="00F10A5E" w:rsidRPr="00D01E17" w:rsidRDefault="00F10A5E" w:rsidP="00F03778">
      <w:pPr>
        <w:spacing w:after="0" w:line="240" w:lineRule="auto"/>
        <w:contextualSpacing/>
        <w:jc w:val="center"/>
        <w:rPr>
          <w:rFonts w:ascii="Times New Roman" w:eastAsia="Times New Roman" w:hAnsi="Times New Roman" w:cs="Times New Roman"/>
          <w:b/>
          <w:sz w:val="26"/>
          <w:szCs w:val="26"/>
          <w:lang w:eastAsia="ru-RU"/>
        </w:rPr>
      </w:pPr>
      <w:r w:rsidRPr="00D01E17">
        <w:rPr>
          <w:rFonts w:ascii="Times New Roman" w:eastAsia="Times New Roman" w:hAnsi="Times New Roman" w:cs="Times New Roman"/>
          <w:b/>
          <w:sz w:val="26"/>
          <w:szCs w:val="26"/>
          <w:lang w:eastAsia="ru-RU"/>
        </w:rPr>
        <w:t>Ханты - Мансийского автономного округа – Югры</w:t>
      </w:r>
    </w:p>
    <w:p w:rsidR="00F10A5E" w:rsidRPr="00D01E17" w:rsidRDefault="00F10A5E" w:rsidP="00F03778">
      <w:pPr>
        <w:pBdr>
          <w:bottom w:val="double" w:sz="12" w:space="0" w:color="auto"/>
        </w:pBdr>
        <w:spacing w:after="0" w:line="240" w:lineRule="auto"/>
        <w:contextualSpacing/>
        <w:rPr>
          <w:rFonts w:ascii="Times New Roman" w:eastAsia="Times New Roman" w:hAnsi="Times New Roman" w:cs="Times New Roman"/>
          <w:szCs w:val="24"/>
          <w:lang w:eastAsia="ru-RU"/>
        </w:rPr>
      </w:pPr>
      <w:r w:rsidRPr="00D01E17">
        <w:rPr>
          <w:rFonts w:ascii="Times New Roman" w:eastAsia="Times New Roman" w:hAnsi="Times New Roman" w:cs="Times New Roman"/>
          <w:b/>
          <w:sz w:val="36"/>
          <w:szCs w:val="24"/>
          <w:u w:val="single"/>
          <w:lang w:eastAsia="ru-RU"/>
        </w:rPr>
        <w:t xml:space="preserve">                    </w:t>
      </w:r>
      <w:r w:rsidRPr="00D01E17">
        <w:rPr>
          <w:rFonts w:ascii="Times New Roman" w:eastAsia="Times New Roman" w:hAnsi="Times New Roman" w:cs="Times New Roman"/>
          <w:sz w:val="16"/>
          <w:szCs w:val="24"/>
          <w:lang w:eastAsia="ru-RU"/>
        </w:rPr>
        <w:t xml:space="preserve"> </w:t>
      </w:r>
      <w:r w:rsidRPr="00D01E17">
        <w:rPr>
          <w:rFonts w:ascii="Times New Roman" w:eastAsia="Times New Roman" w:hAnsi="Times New Roman" w:cs="Times New Roman"/>
          <w:szCs w:val="24"/>
          <w:lang w:eastAsia="ru-RU"/>
        </w:rPr>
        <w:t xml:space="preserve">                                                                        </w:t>
      </w:r>
    </w:p>
    <w:p w:rsidR="00F10A5E" w:rsidRDefault="00F10A5E" w:rsidP="00F03778">
      <w:pPr>
        <w:shd w:val="clear" w:color="auto" w:fill="FFFFFF"/>
        <w:spacing w:after="0" w:line="240" w:lineRule="auto"/>
        <w:contextualSpacing/>
        <w:jc w:val="center"/>
        <w:rPr>
          <w:rFonts w:ascii="Times New Roman" w:eastAsia="Times New Roman" w:hAnsi="Times New Roman" w:cs="Times New Roman"/>
          <w:b/>
          <w:bCs/>
          <w:spacing w:val="-3"/>
          <w:sz w:val="48"/>
          <w:szCs w:val="48"/>
          <w:lang w:eastAsia="ru-RU"/>
        </w:rPr>
      </w:pPr>
      <w:proofErr w:type="gramStart"/>
      <w:r w:rsidRPr="00D01E17">
        <w:rPr>
          <w:rFonts w:ascii="Times New Roman" w:eastAsia="Times New Roman" w:hAnsi="Times New Roman" w:cs="Times New Roman"/>
          <w:b/>
          <w:bCs/>
          <w:spacing w:val="-3"/>
          <w:sz w:val="48"/>
          <w:szCs w:val="48"/>
          <w:lang w:eastAsia="ru-RU"/>
        </w:rPr>
        <w:t>П</w:t>
      </w:r>
      <w:proofErr w:type="gramEnd"/>
      <w:r w:rsidRPr="00D01E17">
        <w:rPr>
          <w:rFonts w:ascii="Times New Roman" w:eastAsia="Times New Roman" w:hAnsi="Times New Roman" w:cs="Times New Roman"/>
          <w:b/>
          <w:bCs/>
          <w:spacing w:val="-3"/>
          <w:sz w:val="48"/>
          <w:szCs w:val="48"/>
          <w:lang w:eastAsia="ru-RU"/>
        </w:rPr>
        <w:t xml:space="preserve"> О С Т А Н О В Л Е Н И Е</w:t>
      </w:r>
    </w:p>
    <w:p w:rsidR="00F10A5E" w:rsidRPr="00D01E17" w:rsidRDefault="00F10A5E" w:rsidP="00F03778">
      <w:pPr>
        <w:shd w:val="clear" w:color="auto" w:fill="FFFFFF"/>
        <w:spacing w:after="0" w:line="240" w:lineRule="auto"/>
        <w:contextualSpacing/>
        <w:jc w:val="center"/>
        <w:rPr>
          <w:rFonts w:ascii="Times New Roman" w:eastAsia="Times New Roman" w:hAnsi="Times New Roman" w:cs="Times New Roman"/>
          <w:sz w:val="48"/>
          <w:szCs w:val="48"/>
          <w:lang w:eastAsia="ru-RU"/>
        </w:rPr>
      </w:pPr>
      <w:r>
        <w:rPr>
          <w:rFonts w:ascii="Times New Roman" w:eastAsia="Times New Roman" w:hAnsi="Times New Roman" w:cs="Times New Roman"/>
          <w:b/>
          <w:bCs/>
          <w:spacing w:val="-3"/>
          <w:sz w:val="48"/>
          <w:szCs w:val="48"/>
          <w:lang w:eastAsia="ru-RU"/>
        </w:rPr>
        <w:t>(ПР</w:t>
      </w:r>
      <w:bookmarkStart w:id="0" w:name="_GoBack"/>
      <w:bookmarkEnd w:id="0"/>
      <w:r>
        <w:rPr>
          <w:rFonts w:ascii="Times New Roman" w:eastAsia="Times New Roman" w:hAnsi="Times New Roman" w:cs="Times New Roman"/>
          <w:b/>
          <w:bCs/>
          <w:spacing w:val="-3"/>
          <w:sz w:val="48"/>
          <w:szCs w:val="48"/>
          <w:lang w:eastAsia="ru-RU"/>
        </w:rPr>
        <w:t>ОЕКТ)</w:t>
      </w:r>
    </w:p>
    <w:p w:rsidR="00F10A5E" w:rsidRPr="00BA500C" w:rsidRDefault="00F10A5E" w:rsidP="00F03778">
      <w:pPr>
        <w:spacing w:after="0" w:line="240" w:lineRule="auto"/>
        <w:contextualSpacing/>
        <w:jc w:val="center"/>
        <w:rPr>
          <w:rFonts w:ascii="Times New Roman" w:eastAsia="Times New Roman" w:hAnsi="Times New Roman" w:cs="Times New Roman"/>
          <w:b/>
          <w:sz w:val="40"/>
          <w:szCs w:val="40"/>
          <w:lang w:eastAsia="ru-RU"/>
        </w:rPr>
      </w:pPr>
    </w:p>
    <w:p w:rsidR="00F10A5E" w:rsidRPr="00BA500C" w:rsidRDefault="00F10A5E" w:rsidP="00F03778">
      <w:pPr>
        <w:spacing w:after="0" w:line="240" w:lineRule="auto"/>
        <w:contextualSpacing/>
        <w:jc w:val="center"/>
        <w:rPr>
          <w:rFonts w:ascii="Times New Roman" w:eastAsia="Times New Roman" w:hAnsi="Times New Roman" w:cs="Times New Roman"/>
          <w:color w:val="000080"/>
          <w:sz w:val="26"/>
          <w:szCs w:val="26"/>
          <w:lang w:eastAsia="ru-RU"/>
        </w:rPr>
      </w:pPr>
    </w:p>
    <w:p w:rsidR="00F10A5E" w:rsidRPr="00BA500C" w:rsidRDefault="00F10A5E" w:rsidP="00F03778">
      <w:pPr>
        <w:spacing w:after="0" w:line="240" w:lineRule="auto"/>
        <w:contextualSpacing/>
        <w:jc w:val="both"/>
        <w:rPr>
          <w:rFonts w:ascii="Times New Roman" w:eastAsiaTheme="minorEastAsia" w:hAnsi="Times New Roman" w:cs="Times New Roman"/>
          <w:bCs/>
          <w:sz w:val="24"/>
          <w:szCs w:val="24"/>
          <w:lang w:eastAsia="ru-RU"/>
        </w:rPr>
      </w:pPr>
      <w:r w:rsidRPr="00E15296">
        <w:rPr>
          <w:rFonts w:ascii="Times New Roman" w:eastAsiaTheme="minorEastAsia" w:hAnsi="Times New Roman" w:cs="Times New Roman"/>
          <w:bCs/>
          <w:sz w:val="24"/>
          <w:szCs w:val="24"/>
          <w:lang w:eastAsia="ru-RU"/>
        </w:rPr>
        <w:t xml:space="preserve">от </w:t>
      </w:r>
      <w:r>
        <w:rPr>
          <w:rFonts w:ascii="Times New Roman" w:eastAsiaTheme="minorEastAsia" w:hAnsi="Times New Roman" w:cs="Times New Roman"/>
          <w:bCs/>
          <w:sz w:val="24"/>
          <w:szCs w:val="24"/>
          <w:lang w:eastAsia="ru-RU"/>
        </w:rPr>
        <w:t>«__» _________ 2020</w:t>
      </w:r>
      <w:r w:rsidRPr="00E15296">
        <w:rPr>
          <w:rFonts w:ascii="Times New Roman" w:eastAsiaTheme="minorEastAsia" w:hAnsi="Times New Roman" w:cs="Times New Roman"/>
          <w:bCs/>
          <w:sz w:val="24"/>
          <w:szCs w:val="24"/>
          <w:lang w:eastAsia="ru-RU"/>
        </w:rPr>
        <w:t xml:space="preserve"> года                                                                                              </w:t>
      </w:r>
      <w:r w:rsidRPr="00A3424C">
        <w:rPr>
          <w:rFonts w:ascii="Times New Roman" w:eastAsiaTheme="minorEastAsia" w:hAnsi="Times New Roman" w:cs="Times New Roman"/>
          <w:bCs/>
          <w:sz w:val="24"/>
          <w:szCs w:val="24"/>
          <w:lang w:eastAsia="ru-RU"/>
        </w:rPr>
        <w:t xml:space="preserve">№ </w:t>
      </w:r>
      <w:r w:rsidR="00F03778">
        <w:rPr>
          <w:rFonts w:ascii="Times New Roman" w:eastAsiaTheme="minorEastAsia" w:hAnsi="Times New Roman" w:cs="Times New Roman"/>
          <w:bCs/>
          <w:sz w:val="24"/>
          <w:szCs w:val="24"/>
          <w:lang w:eastAsia="ru-RU"/>
        </w:rPr>
        <w:t>/НПА</w:t>
      </w:r>
      <w:r w:rsidRPr="00A3424C">
        <w:rPr>
          <w:rFonts w:ascii="Times New Roman" w:eastAsiaTheme="minorEastAsia" w:hAnsi="Times New Roman" w:cs="Times New Roman"/>
          <w:bCs/>
          <w:sz w:val="24"/>
          <w:szCs w:val="24"/>
          <w:lang w:eastAsia="ru-RU"/>
        </w:rPr>
        <w:t xml:space="preserve"> </w:t>
      </w:r>
      <w:r w:rsidRPr="00BA500C">
        <w:rPr>
          <w:rFonts w:ascii="Times New Roman" w:eastAsiaTheme="minorEastAsia" w:hAnsi="Times New Roman" w:cs="Times New Roman"/>
          <w:bCs/>
          <w:sz w:val="24"/>
          <w:szCs w:val="24"/>
          <w:lang w:eastAsia="ru-RU"/>
        </w:rPr>
        <w:t>городское поселение Малиновский</w:t>
      </w:r>
    </w:p>
    <w:p w:rsidR="00F10A5E" w:rsidRDefault="00F10A5E" w:rsidP="00F03778">
      <w:pPr>
        <w:spacing w:after="0" w:line="240" w:lineRule="auto"/>
        <w:contextualSpacing/>
        <w:jc w:val="center"/>
        <w:rPr>
          <w:rFonts w:ascii="Times New Roman" w:hAnsi="Times New Roman" w:cs="Times New Roman"/>
          <w:b/>
          <w:sz w:val="26"/>
          <w:szCs w:val="26"/>
          <w:shd w:val="clear" w:color="auto" w:fill="FFFFFF"/>
        </w:rPr>
      </w:pPr>
    </w:p>
    <w:p w:rsidR="00F03778" w:rsidRPr="00F03778" w:rsidRDefault="00F03778" w:rsidP="00F03778">
      <w:pPr>
        <w:spacing w:after="0" w:line="240" w:lineRule="auto"/>
        <w:contextualSpacing/>
        <w:jc w:val="center"/>
        <w:rPr>
          <w:rFonts w:ascii="Times New Roman" w:hAnsi="Times New Roman" w:cs="Times New Roman"/>
          <w:b/>
          <w:sz w:val="26"/>
          <w:szCs w:val="26"/>
          <w:shd w:val="clear" w:color="auto" w:fill="FFFFFF"/>
        </w:rPr>
      </w:pPr>
    </w:p>
    <w:p w:rsidR="00D76389" w:rsidRPr="00F03778" w:rsidRDefault="00D76389" w:rsidP="00F03778">
      <w:pPr>
        <w:spacing w:after="0" w:line="240" w:lineRule="auto"/>
        <w:contextualSpacing/>
        <w:jc w:val="center"/>
        <w:rPr>
          <w:rFonts w:ascii="Times New Roman" w:hAnsi="Times New Roman" w:cs="Times New Roman"/>
          <w:b/>
          <w:sz w:val="26"/>
          <w:szCs w:val="26"/>
        </w:rPr>
      </w:pPr>
      <w:r w:rsidRPr="00F03778">
        <w:rPr>
          <w:rFonts w:ascii="Times New Roman" w:hAnsi="Times New Roman" w:cs="Times New Roman"/>
          <w:b/>
          <w:sz w:val="26"/>
          <w:szCs w:val="26"/>
          <w:shd w:val="clear" w:color="auto" w:fill="FFFFFF"/>
        </w:rPr>
        <w:t>«Об утверждении административного регламента предоставления муниципальной услуги «Выдача согласия и оформление документов по обмену жилыми помещениями по договорам социального найма»</w:t>
      </w:r>
    </w:p>
    <w:p w:rsidR="00D76389" w:rsidRDefault="00D76389" w:rsidP="00F03778">
      <w:pPr>
        <w:spacing w:after="0" w:line="240" w:lineRule="auto"/>
        <w:contextualSpacing/>
        <w:jc w:val="both"/>
        <w:rPr>
          <w:rFonts w:ascii="Times New Roman" w:hAnsi="Times New Roman" w:cs="Times New Roman"/>
          <w:sz w:val="24"/>
          <w:szCs w:val="24"/>
        </w:rPr>
      </w:pPr>
    </w:p>
    <w:p w:rsidR="00F03778" w:rsidRPr="00F03778" w:rsidRDefault="00F03778" w:rsidP="00F03778">
      <w:pPr>
        <w:spacing w:after="0" w:line="240" w:lineRule="auto"/>
        <w:contextualSpacing/>
        <w:jc w:val="both"/>
        <w:rPr>
          <w:rFonts w:ascii="Times New Roman" w:hAnsi="Times New Roman" w:cs="Times New Roman"/>
          <w:sz w:val="24"/>
          <w:szCs w:val="24"/>
        </w:rPr>
      </w:pPr>
    </w:p>
    <w:p w:rsidR="00D76389" w:rsidRDefault="00D76389" w:rsidP="00F03778">
      <w:pPr>
        <w:spacing w:after="0" w:line="240" w:lineRule="auto"/>
        <w:ind w:firstLine="567"/>
        <w:contextualSpacing/>
        <w:jc w:val="both"/>
        <w:rPr>
          <w:rFonts w:ascii="Times New Roman" w:hAnsi="Times New Roman" w:cs="Times New Roman"/>
          <w:sz w:val="24"/>
          <w:szCs w:val="24"/>
          <w:shd w:val="clear" w:color="auto" w:fill="FFFFFF"/>
        </w:rPr>
      </w:pPr>
      <w:proofErr w:type="gramStart"/>
      <w:r w:rsidRPr="00D76389">
        <w:rPr>
          <w:rFonts w:ascii="Times New Roman" w:hAnsi="Times New Roman" w:cs="Times New Roman"/>
          <w:sz w:val="24"/>
          <w:szCs w:val="24"/>
          <w:shd w:val="clear" w:color="auto" w:fill="FFFFFF"/>
        </w:rPr>
        <w:t>В соответстви</w:t>
      </w:r>
      <w:r w:rsidR="00F10A5E">
        <w:rPr>
          <w:rFonts w:ascii="Times New Roman" w:hAnsi="Times New Roman" w:cs="Times New Roman"/>
          <w:sz w:val="24"/>
          <w:szCs w:val="24"/>
          <w:shd w:val="clear" w:color="auto" w:fill="FFFFFF"/>
        </w:rPr>
        <w:t xml:space="preserve">и с Федеральным законом от 6 октября </w:t>
      </w:r>
      <w:r w:rsidRPr="00D76389">
        <w:rPr>
          <w:rFonts w:ascii="Times New Roman" w:hAnsi="Times New Roman" w:cs="Times New Roman"/>
          <w:sz w:val="24"/>
          <w:szCs w:val="24"/>
          <w:shd w:val="clear" w:color="auto" w:fill="FFFFFF"/>
        </w:rPr>
        <w:t>2003</w:t>
      </w:r>
      <w:r w:rsidR="00F10A5E">
        <w:rPr>
          <w:rFonts w:ascii="Times New Roman" w:hAnsi="Times New Roman" w:cs="Times New Roman"/>
          <w:sz w:val="24"/>
          <w:szCs w:val="24"/>
          <w:shd w:val="clear" w:color="auto" w:fill="FFFFFF"/>
        </w:rPr>
        <w:t xml:space="preserve"> года</w:t>
      </w:r>
      <w:r w:rsidRPr="00D76389">
        <w:rPr>
          <w:rFonts w:ascii="Times New Roman" w:hAnsi="Times New Roman" w:cs="Times New Roman"/>
          <w:sz w:val="24"/>
          <w:szCs w:val="24"/>
          <w:shd w:val="clear" w:color="auto" w:fill="FFFFFF"/>
        </w:rPr>
        <w:t xml:space="preserve"> № 131-ФЗ «Об общих принципах организации местного самоуправления в Российской Федерации», </w:t>
      </w:r>
      <w:r w:rsidR="00F10A5E">
        <w:rPr>
          <w:rFonts w:ascii="Times New Roman" w:hAnsi="Times New Roman" w:cs="Times New Roman"/>
          <w:sz w:val="24"/>
          <w:szCs w:val="24"/>
          <w:shd w:val="clear" w:color="auto" w:fill="FFFFFF"/>
        </w:rPr>
        <w:t xml:space="preserve">Федеральным законом от 27 июля </w:t>
      </w:r>
      <w:r w:rsidRPr="00D76389">
        <w:rPr>
          <w:rFonts w:ascii="Times New Roman" w:hAnsi="Times New Roman" w:cs="Times New Roman"/>
          <w:sz w:val="24"/>
          <w:szCs w:val="24"/>
          <w:shd w:val="clear" w:color="auto" w:fill="FFFFFF"/>
        </w:rPr>
        <w:t>2010</w:t>
      </w:r>
      <w:r w:rsidR="00F10A5E">
        <w:rPr>
          <w:rFonts w:ascii="Times New Roman" w:hAnsi="Times New Roman" w:cs="Times New Roman"/>
          <w:sz w:val="24"/>
          <w:szCs w:val="24"/>
          <w:shd w:val="clear" w:color="auto" w:fill="FFFFFF"/>
        </w:rPr>
        <w:t xml:space="preserve"> года</w:t>
      </w:r>
      <w:r w:rsidRPr="00D76389">
        <w:rPr>
          <w:rFonts w:ascii="Times New Roman" w:hAnsi="Times New Roman" w:cs="Times New Roman"/>
          <w:sz w:val="24"/>
          <w:szCs w:val="24"/>
          <w:shd w:val="clear" w:color="auto" w:fill="FFFFFF"/>
        </w:rPr>
        <w:t xml:space="preserve"> № 210-ФЗ «Об организации предоставления  государственных и муниципальных услуг», Уставом городского поселения  </w:t>
      </w:r>
      <w:r w:rsidR="00F10A5E">
        <w:rPr>
          <w:rFonts w:ascii="Times New Roman" w:hAnsi="Times New Roman" w:cs="Times New Roman"/>
          <w:sz w:val="24"/>
          <w:szCs w:val="24"/>
          <w:shd w:val="clear" w:color="auto" w:fill="FFFFFF"/>
        </w:rPr>
        <w:t>Малиновский</w:t>
      </w:r>
      <w:r w:rsidRPr="00D76389">
        <w:rPr>
          <w:rFonts w:ascii="Times New Roman" w:hAnsi="Times New Roman" w:cs="Times New Roman"/>
          <w:sz w:val="24"/>
          <w:szCs w:val="24"/>
          <w:shd w:val="clear" w:color="auto" w:fill="FFFFFF"/>
        </w:rPr>
        <w:t>, постановлением  администрации городского поселения  </w:t>
      </w:r>
      <w:r w:rsidR="003054BE">
        <w:rPr>
          <w:rFonts w:ascii="Times New Roman" w:hAnsi="Times New Roman" w:cs="Times New Roman"/>
          <w:sz w:val="24"/>
          <w:szCs w:val="24"/>
          <w:shd w:val="clear" w:color="auto" w:fill="FFFFFF"/>
        </w:rPr>
        <w:t>Малиновский</w:t>
      </w:r>
      <w:r w:rsidRPr="00D76389">
        <w:rPr>
          <w:rFonts w:ascii="Times New Roman" w:hAnsi="Times New Roman" w:cs="Times New Roman"/>
          <w:sz w:val="24"/>
          <w:szCs w:val="24"/>
          <w:shd w:val="clear" w:color="auto" w:fill="FFFFFF"/>
        </w:rPr>
        <w:t>  от №</w:t>
      </w:r>
      <w:r w:rsidR="00F03778">
        <w:rPr>
          <w:rFonts w:ascii="Times New Roman" w:hAnsi="Times New Roman" w:cs="Times New Roman"/>
          <w:sz w:val="24"/>
          <w:szCs w:val="24"/>
          <w:shd w:val="clear" w:color="auto" w:fill="FFFFFF"/>
        </w:rPr>
        <w:t xml:space="preserve"> «О  порядке  разработки  и </w:t>
      </w:r>
      <w:r w:rsidRPr="00D76389">
        <w:rPr>
          <w:rFonts w:ascii="Times New Roman" w:hAnsi="Times New Roman" w:cs="Times New Roman"/>
          <w:sz w:val="24"/>
          <w:szCs w:val="24"/>
          <w:shd w:val="clear" w:color="auto" w:fill="FFFFFF"/>
        </w:rPr>
        <w:t>утверждения административных  регламентов предоставления  муниципальных услуг  в муниципальном  образовании городского поселения</w:t>
      </w:r>
      <w:proofErr w:type="gramEnd"/>
      <w:r w:rsidRPr="00D76389">
        <w:rPr>
          <w:rFonts w:ascii="Times New Roman" w:hAnsi="Times New Roman" w:cs="Times New Roman"/>
          <w:sz w:val="24"/>
          <w:szCs w:val="24"/>
          <w:shd w:val="clear" w:color="auto" w:fill="FFFFFF"/>
        </w:rPr>
        <w:t>  </w:t>
      </w:r>
      <w:r w:rsidR="003054BE">
        <w:rPr>
          <w:rFonts w:ascii="Times New Roman" w:hAnsi="Times New Roman" w:cs="Times New Roman"/>
          <w:sz w:val="24"/>
          <w:szCs w:val="24"/>
          <w:shd w:val="clear" w:color="auto" w:fill="FFFFFF"/>
        </w:rPr>
        <w:t>Малиновский</w:t>
      </w:r>
      <w:r w:rsidRPr="00D76389">
        <w:rPr>
          <w:rFonts w:ascii="Times New Roman" w:hAnsi="Times New Roman" w:cs="Times New Roman"/>
          <w:sz w:val="24"/>
          <w:szCs w:val="24"/>
          <w:shd w:val="clear" w:color="auto" w:fill="FFFFFF"/>
        </w:rPr>
        <w:t>»:</w:t>
      </w:r>
      <w:r>
        <w:rPr>
          <w:rFonts w:ascii="Times New Roman" w:hAnsi="Times New Roman" w:cs="Times New Roman"/>
          <w:sz w:val="24"/>
          <w:szCs w:val="24"/>
          <w:shd w:val="clear" w:color="auto" w:fill="FFFFFF"/>
        </w:rPr>
        <w:t xml:space="preserve"> </w:t>
      </w:r>
    </w:p>
    <w:p w:rsidR="003054BE" w:rsidRDefault="004A22D6" w:rsidP="00F03778">
      <w:pPr>
        <w:suppressAutoHyphens/>
        <w:spacing w:after="0" w:line="240" w:lineRule="auto"/>
        <w:ind w:firstLine="567"/>
        <w:contextualSpacing/>
        <w:jc w:val="both"/>
        <w:rPr>
          <w:rFonts w:ascii="Times New Roman" w:eastAsia="Calibri" w:hAnsi="Times New Roman" w:cs="Times New Roman"/>
          <w:bCs/>
          <w:color w:val="000000"/>
          <w:sz w:val="24"/>
          <w:szCs w:val="24"/>
        </w:rPr>
      </w:pPr>
      <w:r w:rsidRPr="003054BE">
        <w:rPr>
          <w:rFonts w:ascii="Times New Roman" w:eastAsia="Calibri" w:hAnsi="Times New Roman" w:cs="Times New Roman"/>
          <w:bCs/>
          <w:color w:val="000000"/>
          <w:sz w:val="24"/>
          <w:szCs w:val="24"/>
        </w:rPr>
        <w:t xml:space="preserve">1. </w:t>
      </w:r>
      <w:r w:rsidR="003054BE">
        <w:rPr>
          <w:rFonts w:ascii="Times New Roman" w:eastAsia="Calibri" w:hAnsi="Times New Roman" w:cs="Times New Roman"/>
          <w:bCs/>
          <w:color w:val="000000"/>
          <w:sz w:val="24"/>
          <w:szCs w:val="24"/>
        </w:rPr>
        <w:t>Утвердить административный регламент предоставления муниципальной услуги «Выдача согласия и оформление документов по обмену жилыми помещениями по договорам социального найма» (приложение).</w:t>
      </w:r>
    </w:p>
    <w:p w:rsidR="00C806B3" w:rsidRDefault="003054BE" w:rsidP="00F03778">
      <w:pPr>
        <w:tabs>
          <w:tab w:val="left" w:pos="1418"/>
        </w:tabs>
        <w:spacing w:after="0" w:line="240" w:lineRule="auto"/>
        <w:ind w:firstLine="567"/>
        <w:contextualSpacing/>
        <w:jc w:val="both"/>
        <w:rPr>
          <w:rFonts w:ascii="Times New Roman" w:eastAsia="Calibri" w:hAnsi="Times New Roman" w:cs="Times New Roman"/>
          <w:bCs/>
          <w:color w:val="000000"/>
          <w:sz w:val="24"/>
          <w:szCs w:val="24"/>
        </w:rPr>
      </w:pPr>
      <w:r>
        <w:rPr>
          <w:rFonts w:ascii="Times New Roman" w:eastAsia="Calibri" w:hAnsi="Times New Roman" w:cs="Times New Roman"/>
          <w:bCs/>
          <w:color w:val="000000"/>
          <w:sz w:val="24"/>
          <w:szCs w:val="24"/>
        </w:rPr>
        <w:t>2.</w:t>
      </w:r>
      <w:r w:rsidR="00C806B3">
        <w:rPr>
          <w:rFonts w:ascii="Times New Roman" w:eastAsia="Calibri" w:hAnsi="Times New Roman" w:cs="Times New Roman"/>
          <w:bCs/>
          <w:color w:val="000000"/>
          <w:sz w:val="24"/>
          <w:szCs w:val="24"/>
        </w:rPr>
        <w:t xml:space="preserve"> Признать утратившим силу:</w:t>
      </w:r>
    </w:p>
    <w:p w:rsidR="00C806B3" w:rsidRDefault="00C806B3" w:rsidP="00F03778">
      <w:pPr>
        <w:tabs>
          <w:tab w:val="left" w:pos="1418"/>
        </w:tabs>
        <w:spacing w:after="0" w:line="240" w:lineRule="auto"/>
        <w:ind w:firstLine="567"/>
        <w:contextualSpacing/>
        <w:jc w:val="both"/>
        <w:rPr>
          <w:rFonts w:ascii="Times New Roman" w:eastAsia="Times New Roman" w:hAnsi="Times New Roman" w:cs="Times New Roman"/>
          <w:sz w:val="24"/>
          <w:szCs w:val="24"/>
          <w:lang w:eastAsia="ru-RU"/>
        </w:rPr>
      </w:pPr>
      <w:r>
        <w:rPr>
          <w:rFonts w:ascii="Times New Roman" w:eastAsia="Calibri" w:hAnsi="Times New Roman" w:cs="Times New Roman"/>
          <w:bCs/>
          <w:color w:val="000000"/>
          <w:sz w:val="24"/>
          <w:szCs w:val="24"/>
        </w:rPr>
        <w:t>2.1. постановление администрации городского поселения Малиновский от 14 февраля 2014 года № 37/НПА «</w:t>
      </w:r>
      <w:r w:rsidRPr="00C806B3">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 xml:space="preserve">б утверждении административного </w:t>
      </w:r>
      <w:r w:rsidRPr="00C806B3">
        <w:rPr>
          <w:rFonts w:ascii="Times New Roman" w:eastAsia="Times New Roman" w:hAnsi="Times New Roman" w:cs="Times New Roman"/>
          <w:sz w:val="24"/>
          <w:szCs w:val="24"/>
          <w:lang w:eastAsia="ru-RU"/>
        </w:rPr>
        <w:t>регламента предоставления муниципальной услуги</w:t>
      </w:r>
      <w:r>
        <w:rPr>
          <w:rFonts w:ascii="Times New Roman" w:eastAsia="Times New Roman" w:hAnsi="Times New Roman" w:cs="Times New Roman"/>
          <w:sz w:val="24"/>
          <w:szCs w:val="24"/>
          <w:lang w:eastAsia="ru-RU"/>
        </w:rPr>
        <w:t xml:space="preserve"> </w:t>
      </w:r>
      <w:r w:rsidRPr="00C806B3">
        <w:rPr>
          <w:rFonts w:ascii="Times New Roman" w:eastAsia="Times New Roman" w:hAnsi="Times New Roman" w:cs="Times New Roman"/>
          <w:sz w:val="24"/>
          <w:szCs w:val="24"/>
          <w:lang w:eastAsia="ru-RU"/>
        </w:rPr>
        <w:t>«Выдача согласия и оформление документов по обмену</w:t>
      </w:r>
      <w:r>
        <w:rPr>
          <w:rFonts w:ascii="Times New Roman" w:eastAsia="Times New Roman" w:hAnsi="Times New Roman" w:cs="Times New Roman"/>
          <w:sz w:val="24"/>
          <w:szCs w:val="24"/>
          <w:lang w:eastAsia="ru-RU"/>
        </w:rPr>
        <w:t xml:space="preserve"> </w:t>
      </w:r>
      <w:r w:rsidRPr="00C806B3">
        <w:rPr>
          <w:rFonts w:ascii="Times New Roman" w:eastAsia="Times New Roman" w:hAnsi="Times New Roman" w:cs="Times New Roman"/>
          <w:sz w:val="24"/>
          <w:szCs w:val="24"/>
          <w:lang w:eastAsia="ru-RU"/>
        </w:rPr>
        <w:t>жилыми помещениями по договорам социального найма»</w:t>
      </w:r>
      <w:r>
        <w:rPr>
          <w:rFonts w:ascii="Times New Roman" w:eastAsia="Times New Roman" w:hAnsi="Times New Roman" w:cs="Times New Roman"/>
          <w:sz w:val="24"/>
          <w:szCs w:val="24"/>
          <w:lang w:eastAsia="ru-RU"/>
        </w:rPr>
        <w:t>;</w:t>
      </w:r>
    </w:p>
    <w:p w:rsidR="00C806B3" w:rsidRPr="00C806B3" w:rsidRDefault="00C806B3" w:rsidP="00F03778">
      <w:pPr>
        <w:widowControl w:val="0"/>
        <w:autoSpaceDE w:val="0"/>
        <w:autoSpaceDN w:val="0"/>
        <w:adjustRightInd w:val="0"/>
        <w:spacing w:after="0" w:line="240" w:lineRule="auto"/>
        <w:ind w:firstLine="567"/>
        <w:contextualSpacing/>
        <w:jc w:val="both"/>
        <w:rPr>
          <w:rFonts w:ascii="Times New Roman" w:eastAsia="Calibri" w:hAnsi="Times New Roman" w:cs="Arial"/>
          <w:sz w:val="24"/>
          <w:szCs w:val="24"/>
          <w:lang w:eastAsia="ru-RU"/>
        </w:rPr>
      </w:pPr>
      <w:r>
        <w:rPr>
          <w:rFonts w:ascii="Times New Roman" w:eastAsia="Times New Roman" w:hAnsi="Times New Roman" w:cs="Times New Roman"/>
          <w:sz w:val="24"/>
          <w:szCs w:val="24"/>
          <w:lang w:eastAsia="ru-RU"/>
        </w:rPr>
        <w:t>2.2. пункты 13, 13.1, 13.2 постановления администрации городского поселения Малиновский от 1 июня 2018 года № 143 «</w:t>
      </w:r>
      <w:r w:rsidRPr="00C806B3">
        <w:rPr>
          <w:rFonts w:ascii="Times New Roman" w:eastAsia="Calibri" w:hAnsi="Times New Roman" w:cs="Arial"/>
          <w:sz w:val="24"/>
          <w:szCs w:val="24"/>
          <w:lang w:eastAsia="ru-RU"/>
        </w:rPr>
        <w:t>О внесении изменений в административные регламенты по предоставлению муниципальных услуг</w:t>
      </w:r>
      <w:r w:rsidRPr="00C806B3">
        <w:rPr>
          <w:rFonts w:ascii="Times New Roman" w:eastAsia="Calibri" w:hAnsi="Times New Roman" w:cs="Arial"/>
          <w:sz w:val="24"/>
          <w:szCs w:val="24"/>
          <w:lang w:eastAsia="ru-RU"/>
        </w:rPr>
        <w:t>».</w:t>
      </w:r>
    </w:p>
    <w:p w:rsidR="00C806B3" w:rsidRPr="00C806B3" w:rsidRDefault="00C806B3" w:rsidP="00F03778">
      <w:pPr>
        <w:spacing w:after="0" w:line="240" w:lineRule="auto"/>
        <w:ind w:firstLine="567"/>
        <w:contextualSpacing/>
        <w:jc w:val="both"/>
        <w:rPr>
          <w:rFonts w:ascii="Times New Roman" w:eastAsia="Times New Roman" w:hAnsi="Times New Roman" w:cs="Times New Roman"/>
          <w:sz w:val="24"/>
          <w:szCs w:val="24"/>
          <w:lang w:eastAsia="ru-RU"/>
        </w:rPr>
      </w:pPr>
      <w:r w:rsidRPr="00C806B3">
        <w:rPr>
          <w:rFonts w:ascii="Times New Roman" w:eastAsia="Times New Roman" w:hAnsi="Times New Roman" w:cs="Times New Roman"/>
          <w:sz w:val="24"/>
          <w:szCs w:val="24"/>
          <w:lang w:eastAsia="ru-RU"/>
        </w:rPr>
        <w:t>3</w:t>
      </w:r>
      <w:r w:rsidRPr="00C806B3">
        <w:rPr>
          <w:rFonts w:ascii="Times New Roman" w:eastAsia="Times New Roman" w:hAnsi="Times New Roman" w:cs="Times New Roman"/>
          <w:sz w:val="24"/>
          <w:szCs w:val="24"/>
          <w:lang w:eastAsia="ru-RU"/>
        </w:rPr>
        <w:t xml:space="preserve">. </w:t>
      </w:r>
      <w:proofErr w:type="gramStart"/>
      <w:r w:rsidRPr="00C806B3">
        <w:rPr>
          <w:rFonts w:ascii="Times New Roman" w:eastAsia="Times New Roman" w:hAnsi="Times New Roman" w:cs="Times New Roman"/>
          <w:sz w:val="24"/>
          <w:szCs w:val="24"/>
          <w:lang w:eastAsia="ru-RU"/>
        </w:rPr>
        <w:t>Опубликовать настоящее постановление в бюллетене «Вестник городского поселения Малиновский» и разместить на официальном сайте Администрации го</w:t>
      </w:r>
      <w:r w:rsidRPr="00C806B3">
        <w:rPr>
          <w:rFonts w:ascii="Times New Roman" w:eastAsia="Times New Roman" w:hAnsi="Times New Roman" w:cs="Times New Roman"/>
          <w:sz w:val="24"/>
          <w:szCs w:val="24"/>
          <w:lang w:eastAsia="ru-RU"/>
        </w:rPr>
        <w:t>родского поселения Малиновский</w:t>
      </w:r>
      <w:proofErr w:type="gramEnd"/>
      <w:r w:rsidRPr="00C806B3">
        <w:rPr>
          <w:rFonts w:ascii="Times New Roman" w:eastAsia="Times New Roman" w:hAnsi="Times New Roman" w:cs="Times New Roman"/>
          <w:sz w:val="24"/>
          <w:szCs w:val="24"/>
          <w:lang w:eastAsia="ru-RU"/>
        </w:rPr>
        <w:t xml:space="preserve"> (</w:t>
      </w:r>
      <w:hyperlink r:id="rId6" w:tgtFrame="_blank" w:history="1">
        <w:r w:rsidRPr="00C806B3">
          <w:rPr>
            <w:rStyle w:val="a3"/>
            <w:rFonts w:ascii="Times New Roman" w:hAnsi="Times New Roman" w:cs="Times New Roman"/>
            <w:bCs/>
            <w:color w:val="auto"/>
            <w:sz w:val="24"/>
            <w:szCs w:val="24"/>
            <w:u w:val="none"/>
            <w:shd w:val="clear" w:color="auto" w:fill="FFFFFF"/>
          </w:rPr>
          <w:t>malinovskiy.admsov.com</w:t>
        </w:r>
      </w:hyperlink>
      <w:r w:rsidRPr="00C806B3">
        <w:rPr>
          <w:rFonts w:ascii="Times New Roman" w:eastAsia="Times New Roman" w:hAnsi="Times New Roman" w:cs="Times New Roman"/>
          <w:sz w:val="24"/>
          <w:szCs w:val="24"/>
          <w:lang w:eastAsia="ru-RU"/>
        </w:rPr>
        <w:t>).</w:t>
      </w:r>
    </w:p>
    <w:p w:rsidR="003054BE" w:rsidRPr="00BF574F" w:rsidRDefault="00C806B3" w:rsidP="00F03778">
      <w:pPr>
        <w:spacing w:after="0" w:line="240" w:lineRule="auto"/>
        <w:ind w:firstLine="567"/>
        <w:contextualSpacing/>
        <w:jc w:val="both"/>
        <w:rPr>
          <w:rFonts w:ascii="Times New Roman" w:eastAsia="Times New Roman" w:hAnsi="Times New Roman" w:cs="Times New Roman"/>
          <w:sz w:val="24"/>
          <w:szCs w:val="24"/>
          <w:lang w:eastAsia="ru-RU"/>
        </w:rPr>
      </w:pPr>
      <w:r w:rsidRPr="00C806B3">
        <w:rPr>
          <w:rFonts w:ascii="Times New Roman" w:eastAsia="Times New Roman" w:hAnsi="Times New Roman" w:cs="Times New Roman"/>
          <w:sz w:val="24"/>
          <w:szCs w:val="24"/>
          <w:lang w:eastAsia="ru-RU"/>
        </w:rPr>
        <w:t>4</w:t>
      </w:r>
      <w:r w:rsidRPr="00C806B3">
        <w:rPr>
          <w:rFonts w:ascii="Times New Roman" w:eastAsia="Times New Roman" w:hAnsi="Times New Roman" w:cs="Times New Roman"/>
          <w:sz w:val="24"/>
          <w:szCs w:val="24"/>
          <w:lang w:eastAsia="ru-RU"/>
        </w:rPr>
        <w:t>. Настоящее постановление вступает в</w:t>
      </w:r>
      <w:r w:rsidRPr="001F5158">
        <w:rPr>
          <w:rFonts w:ascii="Times New Roman" w:eastAsia="Times New Roman" w:hAnsi="Times New Roman" w:cs="Times New Roman"/>
          <w:sz w:val="24"/>
          <w:szCs w:val="24"/>
          <w:lang w:eastAsia="ru-RU"/>
        </w:rPr>
        <w:t xml:space="preserve"> силу с момента его официального опубликования</w:t>
      </w:r>
      <w:r w:rsidR="00BF574F">
        <w:rPr>
          <w:rFonts w:ascii="Times New Roman" w:eastAsia="Times New Roman" w:hAnsi="Times New Roman" w:cs="Times New Roman"/>
          <w:sz w:val="24"/>
          <w:szCs w:val="24"/>
          <w:lang w:eastAsia="ru-RU"/>
        </w:rPr>
        <w:t>.</w:t>
      </w:r>
    </w:p>
    <w:p w:rsidR="003054BE" w:rsidRDefault="003054BE" w:rsidP="00F03778">
      <w:pPr>
        <w:suppressAutoHyphens/>
        <w:spacing w:after="0" w:line="240" w:lineRule="auto"/>
        <w:ind w:firstLine="567"/>
        <w:contextualSpacing/>
        <w:jc w:val="both"/>
        <w:rPr>
          <w:rFonts w:ascii="Times New Roman" w:eastAsia="Calibri" w:hAnsi="Times New Roman" w:cs="Times New Roman"/>
          <w:bCs/>
          <w:color w:val="000000"/>
          <w:sz w:val="24"/>
          <w:szCs w:val="24"/>
        </w:rPr>
      </w:pPr>
    </w:p>
    <w:p w:rsidR="004A22D6" w:rsidRPr="004A22D6" w:rsidRDefault="004A22D6" w:rsidP="00F03778">
      <w:pPr>
        <w:suppressAutoHyphens/>
        <w:spacing w:after="0" w:line="240" w:lineRule="auto"/>
        <w:ind w:firstLine="709"/>
        <w:contextualSpacing/>
        <w:jc w:val="both"/>
        <w:rPr>
          <w:rFonts w:ascii="Times New Roman" w:eastAsia="Times New Roman" w:hAnsi="Times New Roman" w:cs="Times New Roman"/>
          <w:color w:val="FF0000"/>
          <w:sz w:val="24"/>
          <w:szCs w:val="24"/>
          <w:lang w:eastAsia="zh-CN"/>
        </w:rPr>
      </w:pPr>
    </w:p>
    <w:p w:rsidR="004A22D6" w:rsidRPr="004A22D6" w:rsidRDefault="004A22D6" w:rsidP="00F03778">
      <w:pPr>
        <w:suppressAutoHyphens/>
        <w:spacing w:after="0" w:line="240" w:lineRule="auto"/>
        <w:contextualSpacing/>
        <w:jc w:val="both"/>
        <w:rPr>
          <w:rFonts w:ascii="Times New Roman" w:eastAsia="Times New Roman" w:hAnsi="Times New Roman" w:cs="Times New Roman"/>
          <w:color w:val="FF0000"/>
          <w:sz w:val="24"/>
          <w:szCs w:val="24"/>
          <w:lang w:eastAsia="ru-RU"/>
        </w:rPr>
      </w:pPr>
    </w:p>
    <w:p w:rsidR="004A22D6" w:rsidRPr="00BF574F" w:rsidRDefault="004A22D6" w:rsidP="00F03778">
      <w:pPr>
        <w:shd w:val="clear" w:color="auto" w:fill="FFFFFF"/>
        <w:tabs>
          <w:tab w:val="left" w:pos="6667"/>
        </w:tabs>
        <w:spacing w:after="0" w:line="240" w:lineRule="auto"/>
        <w:contextualSpacing/>
        <w:jc w:val="center"/>
        <w:rPr>
          <w:rFonts w:ascii="Times New Roman" w:eastAsiaTheme="minorEastAsia" w:hAnsi="Times New Roman" w:cs="Times New Roman"/>
          <w:sz w:val="24"/>
          <w:szCs w:val="24"/>
          <w:lang w:eastAsia="ru-RU"/>
        </w:rPr>
      </w:pPr>
      <w:r w:rsidRPr="00BA500C">
        <w:rPr>
          <w:rFonts w:ascii="Times New Roman" w:eastAsiaTheme="minorEastAsia" w:hAnsi="Times New Roman" w:cs="Times New Roman"/>
          <w:spacing w:val="-2"/>
          <w:sz w:val="24"/>
          <w:szCs w:val="24"/>
          <w:lang w:eastAsia="ru-RU"/>
        </w:rPr>
        <w:t>Глава городского поселения Малиновский</w:t>
      </w:r>
      <w:r w:rsidRPr="00BA500C">
        <w:rPr>
          <w:rFonts w:ascii="Times New Roman" w:eastAsiaTheme="minorEastAsia" w:hAnsi="Times New Roman" w:cs="Times New Roman"/>
          <w:sz w:val="24"/>
          <w:szCs w:val="24"/>
          <w:lang w:eastAsia="ru-RU"/>
        </w:rPr>
        <w:tab/>
        <w:t xml:space="preserve">               Н.С. К</w:t>
      </w:r>
      <w:r w:rsidR="00BF574F">
        <w:rPr>
          <w:rFonts w:ascii="Times New Roman" w:eastAsiaTheme="minorEastAsia" w:hAnsi="Times New Roman" w:cs="Times New Roman"/>
          <w:sz w:val="24"/>
          <w:szCs w:val="24"/>
          <w:lang w:eastAsia="ru-RU"/>
        </w:rPr>
        <w:t>иселёва</w:t>
      </w:r>
    </w:p>
    <w:p w:rsidR="004A22D6" w:rsidRDefault="004A22D6" w:rsidP="00F03778">
      <w:pPr>
        <w:spacing w:after="0" w:line="240" w:lineRule="auto"/>
        <w:ind w:firstLine="720"/>
        <w:contextualSpacing/>
        <w:jc w:val="right"/>
        <w:rPr>
          <w:rFonts w:ascii="Times New Roman" w:eastAsia="Times New Roman" w:hAnsi="Times New Roman" w:cs="Times New Roman"/>
          <w:color w:val="000000"/>
          <w:sz w:val="24"/>
          <w:szCs w:val="24"/>
          <w:lang w:eastAsia="zh-CN"/>
        </w:rPr>
      </w:pPr>
    </w:p>
    <w:p w:rsidR="00F03778" w:rsidRDefault="00F03778" w:rsidP="00F03778">
      <w:pPr>
        <w:spacing w:after="0" w:line="240" w:lineRule="auto"/>
        <w:ind w:firstLine="720"/>
        <w:contextualSpacing/>
        <w:jc w:val="right"/>
        <w:rPr>
          <w:rFonts w:ascii="Times New Roman" w:eastAsia="Times New Roman" w:hAnsi="Times New Roman" w:cs="Times New Roman"/>
          <w:color w:val="000000"/>
          <w:sz w:val="24"/>
          <w:szCs w:val="24"/>
          <w:lang w:eastAsia="zh-CN"/>
        </w:rPr>
      </w:pPr>
    </w:p>
    <w:p w:rsidR="00F03778" w:rsidRDefault="00F03778" w:rsidP="00F03778">
      <w:pPr>
        <w:spacing w:after="0" w:line="240" w:lineRule="auto"/>
        <w:ind w:firstLine="720"/>
        <w:contextualSpacing/>
        <w:jc w:val="right"/>
        <w:rPr>
          <w:rFonts w:ascii="Times New Roman" w:eastAsia="Times New Roman" w:hAnsi="Times New Roman" w:cs="Times New Roman"/>
          <w:color w:val="000000"/>
          <w:sz w:val="24"/>
          <w:szCs w:val="24"/>
          <w:lang w:eastAsia="zh-CN"/>
        </w:rPr>
      </w:pPr>
    </w:p>
    <w:p w:rsidR="00F03778" w:rsidRDefault="00F03778" w:rsidP="00F03778">
      <w:pPr>
        <w:spacing w:after="0" w:line="240" w:lineRule="auto"/>
        <w:ind w:firstLine="720"/>
        <w:contextualSpacing/>
        <w:jc w:val="right"/>
        <w:rPr>
          <w:rFonts w:ascii="Times New Roman" w:eastAsia="Times New Roman" w:hAnsi="Times New Roman" w:cs="Times New Roman"/>
          <w:color w:val="000000"/>
          <w:sz w:val="24"/>
          <w:szCs w:val="24"/>
          <w:lang w:eastAsia="zh-CN"/>
        </w:rPr>
      </w:pPr>
    </w:p>
    <w:p w:rsidR="00F03778" w:rsidRPr="004A22D6" w:rsidRDefault="00F03778" w:rsidP="00F03778">
      <w:pPr>
        <w:spacing w:after="0" w:line="240" w:lineRule="auto"/>
        <w:ind w:firstLine="720"/>
        <w:contextualSpacing/>
        <w:jc w:val="right"/>
        <w:rPr>
          <w:rFonts w:ascii="Times New Roman" w:eastAsia="Times New Roman" w:hAnsi="Times New Roman" w:cs="Times New Roman"/>
          <w:color w:val="000000"/>
          <w:sz w:val="24"/>
          <w:szCs w:val="24"/>
          <w:lang w:eastAsia="zh-CN"/>
        </w:rPr>
      </w:pPr>
    </w:p>
    <w:p w:rsidR="004A22D6" w:rsidRPr="00BF574F" w:rsidRDefault="004A22D6" w:rsidP="00F03778">
      <w:pPr>
        <w:spacing w:after="0" w:line="240" w:lineRule="auto"/>
        <w:ind w:left="5670"/>
        <w:contextualSpacing/>
        <w:jc w:val="center"/>
        <w:rPr>
          <w:rFonts w:ascii="Times New Roman" w:eastAsia="Times New Roman" w:hAnsi="Times New Roman" w:cs="Times New Roman"/>
          <w:b/>
          <w:color w:val="000000"/>
          <w:sz w:val="20"/>
          <w:szCs w:val="20"/>
          <w:lang w:eastAsia="zh-CN"/>
        </w:rPr>
      </w:pPr>
      <w:r w:rsidRPr="00BF574F">
        <w:rPr>
          <w:rFonts w:ascii="Times New Roman" w:eastAsia="Times New Roman" w:hAnsi="Times New Roman" w:cs="Times New Roman"/>
          <w:b/>
          <w:color w:val="000000"/>
          <w:sz w:val="20"/>
          <w:szCs w:val="20"/>
          <w:lang w:eastAsia="zh-CN"/>
        </w:rPr>
        <w:t>Приложение</w:t>
      </w:r>
    </w:p>
    <w:p w:rsidR="004A22D6" w:rsidRPr="00BF574F" w:rsidRDefault="004A22D6" w:rsidP="00F03778">
      <w:pPr>
        <w:spacing w:after="0" w:line="240" w:lineRule="auto"/>
        <w:ind w:left="5670"/>
        <w:contextualSpacing/>
        <w:jc w:val="center"/>
        <w:rPr>
          <w:rFonts w:ascii="Times New Roman" w:eastAsia="Times New Roman" w:hAnsi="Times New Roman" w:cs="Times New Roman"/>
          <w:b/>
          <w:color w:val="000000"/>
          <w:sz w:val="20"/>
          <w:szCs w:val="20"/>
          <w:lang w:eastAsia="zh-CN"/>
        </w:rPr>
      </w:pPr>
      <w:r w:rsidRPr="00BF574F">
        <w:rPr>
          <w:rFonts w:ascii="Times New Roman" w:eastAsia="Times New Roman" w:hAnsi="Times New Roman" w:cs="Times New Roman"/>
          <w:b/>
          <w:color w:val="000000"/>
          <w:sz w:val="20"/>
          <w:szCs w:val="20"/>
          <w:lang w:eastAsia="ru-RU"/>
        </w:rPr>
        <w:t xml:space="preserve">к </w:t>
      </w:r>
      <w:r w:rsidRPr="00BF574F">
        <w:rPr>
          <w:rFonts w:ascii="Times New Roman" w:eastAsia="Times New Roman" w:hAnsi="Times New Roman" w:cs="Times New Roman"/>
          <w:b/>
          <w:color w:val="000000"/>
          <w:sz w:val="20"/>
          <w:szCs w:val="20"/>
          <w:lang w:eastAsia="zh-CN"/>
        </w:rPr>
        <w:t>постановлению администрации</w:t>
      </w:r>
    </w:p>
    <w:p w:rsidR="004A22D6" w:rsidRPr="00BF574F" w:rsidRDefault="004A22D6" w:rsidP="00F03778">
      <w:pPr>
        <w:spacing w:after="0" w:line="240" w:lineRule="auto"/>
        <w:ind w:left="5670"/>
        <w:contextualSpacing/>
        <w:jc w:val="center"/>
        <w:rPr>
          <w:rFonts w:ascii="Times New Roman" w:eastAsia="Times New Roman" w:hAnsi="Times New Roman" w:cs="Times New Roman"/>
          <w:b/>
          <w:color w:val="000000"/>
          <w:sz w:val="20"/>
          <w:szCs w:val="20"/>
          <w:lang w:eastAsia="zh-CN"/>
        </w:rPr>
      </w:pPr>
      <w:r w:rsidRPr="00BF574F">
        <w:rPr>
          <w:rFonts w:ascii="Times New Roman" w:eastAsia="Times New Roman" w:hAnsi="Times New Roman" w:cs="Times New Roman"/>
          <w:b/>
          <w:color w:val="000000"/>
          <w:sz w:val="20"/>
          <w:szCs w:val="20"/>
          <w:lang w:eastAsia="zh-CN"/>
        </w:rPr>
        <w:t xml:space="preserve">городского поселения </w:t>
      </w:r>
      <w:r w:rsidR="00BF574F">
        <w:rPr>
          <w:rFonts w:ascii="Times New Roman" w:eastAsia="Times New Roman" w:hAnsi="Times New Roman" w:cs="Times New Roman"/>
          <w:b/>
          <w:color w:val="000000"/>
          <w:sz w:val="20"/>
          <w:szCs w:val="20"/>
          <w:lang w:eastAsia="zh-CN"/>
        </w:rPr>
        <w:t>Малиновский</w:t>
      </w:r>
    </w:p>
    <w:p w:rsidR="004A22D6" w:rsidRPr="00BF574F" w:rsidRDefault="00BF574F" w:rsidP="00F03778">
      <w:pPr>
        <w:spacing w:after="0" w:line="240" w:lineRule="auto"/>
        <w:ind w:left="5670"/>
        <w:contextualSpacing/>
        <w:jc w:val="center"/>
        <w:rPr>
          <w:rFonts w:ascii="Times New Roman" w:eastAsia="Times New Roman" w:hAnsi="Times New Roman" w:cs="Times New Roman"/>
          <w:b/>
          <w:color w:val="000000"/>
          <w:sz w:val="20"/>
          <w:szCs w:val="20"/>
          <w:lang w:eastAsia="zh-CN"/>
        </w:rPr>
      </w:pPr>
      <w:r>
        <w:rPr>
          <w:rFonts w:ascii="Times New Roman" w:eastAsia="Times New Roman" w:hAnsi="Times New Roman" w:cs="Times New Roman"/>
          <w:b/>
          <w:color w:val="000000"/>
          <w:sz w:val="20"/>
          <w:szCs w:val="20"/>
          <w:lang w:eastAsia="zh-CN"/>
        </w:rPr>
        <w:t xml:space="preserve">от № </w:t>
      </w:r>
      <w:r w:rsidR="00F03778">
        <w:rPr>
          <w:rFonts w:ascii="Times New Roman" w:eastAsia="Times New Roman" w:hAnsi="Times New Roman" w:cs="Times New Roman"/>
          <w:b/>
          <w:color w:val="000000"/>
          <w:sz w:val="20"/>
          <w:szCs w:val="20"/>
          <w:lang w:eastAsia="zh-CN"/>
        </w:rPr>
        <w:t>/НПА</w:t>
      </w:r>
    </w:p>
    <w:p w:rsidR="004A22D6" w:rsidRPr="004A22D6" w:rsidRDefault="004A22D6" w:rsidP="00F03778">
      <w:pPr>
        <w:spacing w:after="0" w:line="240" w:lineRule="auto"/>
        <w:ind w:firstLine="720"/>
        <w:contextualSpacing/>
        <w:jc w:val="right"/>
        <w:rPr>
          <w:rFonts w:ascii="Times New Roman" w:eastAsia="Times New Roman" w:hAnsi="Times New Roman" w:cs="Times New Roman"/>
          <w:sz w:val="24"/>
          <w:szCs w:val="24"/>
          <w:lang w:eastAsia="zh-CN"/>
        </w:rPr>
      </w:pPr>
    </w:p>
    <w:p w:rsidR="004A22D6" w:rsidRPr="004A22D6" w:rsidRDefault="004A22D6" w:rsidP="00F03778">
      <w:pPr>
        <w:widowControl w:val="0"/>
        <w:suppressAutoHyphens/>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b/>
          <w:bCs/>
          <w:sz w:val="24"/>
          <w:szCs w:val="24"/>
          <w:lang w:eastAsia="zh-CN"/>
        </w:rPr>
        <w:t xml:space="preserve">Административный регламент </w:t>
      </w:r>
    </w:p>
    <w:p w:rsidR="004A22D6" w:rsidRPr="004A22D6" w:rsidRDefault="004A22D6" w:rsidP="00F03778">
      <w:pPr>
        <w:widowControl w:val="0"/>
        <w:suppressAutoHyphens/>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b/>
          <w:bCs/>
          <w:sz w:val="24"/>
          <w:szCs w:val="24"/>
          <w:lang w:eastAsia="zh-CN"/>
        </w:rPr>
        <w:t>предоставления муниципальной услуги «Выдача согласия и оформление документов по обмену жилыми помещениями по договорам социального найма»</w:t>
      </w:r>
    </w:p>
    <w:p w:rsidR="004A22D6" w:rsidRPr="004A22D6" w:rsidRDefault="004A22D6" w:rsidP="00F03778">
      <w:pPr>
        <w:widowControl w:val="0"/>
        <w:suppressAutoHyphens/>
        <w:spacing w:after="0" w:line="240" w:lineRule="auto"/>
        <w:contextualSpacing/>
        <w:jc w:val="center"/>
        <w:rPr>
          <w:rFonts w:ascii="Times New Roman" w:eastAsia="Times New Roman" w:hAnsi="Times New Roman" w:cs="Times New Roman"/>
          <w:b/>
          <w:bCs/>
          <w:sz w:val="24"/>
          <w:szCs w:val="24"/>
          <w:lang w:eastAsia="zh-CN"/>
        </w:rPr>
      </w:pP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4A22D6">
        <w:rPr>
          <w:rFonts w:ascii="Times New Roman" w:eastAsia="Times New Roman" w:hAnsi="Times New Roman" w:cs="Times New Roman"/>
          <w:b/>
          <w:sz w:val="24"/>
          <w:szCs w:val="24"/>
          <w:lang w:eastAsia="zh-CN"/>
        </w:rPr>
        <w:t>I. Общие положения</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b/>
          <w:sz w:val="24"/>
          <w:szCs w:val="24"/>
          <w:lang w:eastAsia="zh-CN"/>
        </w:rPr>
      </w:pP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1" w:name="Par43"/>
      <w:bookmarkEnd w:id="1"/>
      <w:r w:rsidRPr="004A22D6">
        <w:rPr>
          <w:rFonts w:ascii="Times New Roman" w:eastAsia="Times New Roman" w:hAnsi="Times New Roman" w:cs="Times New Roman"/>
          <w:b/>
          <w:sz w:val="24"/>
          <w:szCs w:val="24"/>
          <w:lang w:eastAsia="zh-CN"/>
        </w:rPr>
        <w:t>Предмет регулирования административного регламента</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F03778" w:rsidP="00F03778">
      <w:pPr>
        <w:tabs>
          <w:tab w:val="left" w:pos="-709"/>
        </w:tabs>
        <w:suppressAutoHyphens/>
        <w:spacing w:after="0" w:line="240" w:lineRule="auto"/>
        <w:ind w:firstLine="567"/>
        <w:contextualSpacing/>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1. </w:t>
      </w:r>
      <w:proofErr w:type="gramStart"/>
      <w:r w:rsidR="004A22D6" w:rsidRPr="004A22D6">
        <w:rPr>
          <w:rFonts w:ascii="Times New Roman" w:eastAsia="Times New Roman" w:hAnsi="Times New Roman" w:cs="Times New Roman"/>
          <w:sz w:val="24"/>
          <w:szCs w:val="24"/>
          <w:lang w:eastAsia="zh-CN"/>
        </w:rPr>
        <w:t xml:space="preserve">Административный регламент предоставления муниципальной услуги «Выдача согласия и оформление документов по обмену жилыми помещениями по договорам социального найма»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администрации  городского поселения </w:t>
      </w:r>
      <w:r w:rsidR="00BF574F">
        <w:rPr>
          <w:rFonts w:ascii="Times New Roman" w:eastAsia="Times New Roman" w:hAnsi="Times New Roman" w:cs="Times New Roman"/>
          <w:sz w:val="24"/>
          <w:szCs w:val="24"/>
          <w:lang w:eastAsia="zh-CN"/>
        </w:rPr>
        <w:t>Малиновский</w:t>
      </w:r>
      <w:r w:rsidR="004A22D6" w:rsidRPr="004A22D6">
        <w:rPr>
          <w:rFonts w:ascii="Times New Roman" w:eastAsia="Times New Roman" w:hAnsi="Times New Roman" w:cs="Times New Roman"/>
          <w:sz w:val="24"/>
          <w:szCs w:val="24"/>
          <w:lang w:eastAsia="zh-CN"/>
        </w:rPr>
        <w:t xml:space="preserve"> (далее – Уполномоченный орган), а также порядок взаимодействия Уполномоченного органа с заявителями и органами власти при предоставлении муниципальной услуги.</w:t>
      </w:r>
      <w:proofErr w:type="gramEnd"/>
    </w:p>
    <w:p w:rsidR="004A22D6" w:rsidRPr="004A22D6" w:rsidRDefault="004A22D6" w:rsidP="00F03778">
      <w:pPr>
        <w:tabs>
          <w:tab w:val="left" w:pos="851"/>
        </w:tabs>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BF574F" w:rsidRDefault="004A22D6" w:rsidP="00F03778">
      <w:pPr>
        <w:tabs>
          <w:tab w:val="left" w:pos="851"/>
        </w:tabs>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2" w:name="Par49"/>
      <w:bookmarkEnd w:id="2"/>
      <w:r w:rsidRPr="00BF574F">
        <w:rPr>
          <w:rFonts w:ascii="Times New Roman" w:eastAsia="Times New Roman" w:hAnsi="Times New Roman" w:cs="Times New Roman"/>
          <w:b/>
          <w:sz w:val="24"/>
          <w:szCs w:val="24"/>
          <w:lang w:eastAsia="zh-CN"/>
        </w:rPr>
        <w:t>Круг заявителей</w:t>
      </w:r>
    </w:p>
    <w:p w:rsidR="004A22D6" w:rsidRPr="004A22D6" w:rsidRDefault="004A22D6" w:rsidP="00F03778">
      <w:pPr>
        <w:tabs>
          <w:tab w:val="left" w:pos="851"/>
        </w:tabs>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BF574F" w:rsidP="00F03778">
      <w:pPr>
        <w:tabs>
          <w:tab w:val="left" w:pos="-567"/>
        </w:tabs>
        <w:suppressAutoHyphens/>
        <w:spacing w:after="0" w:line="240" w:lineRule="auto"/>
        <w:ind w:firstLine="567"/>
        <w:contextualSpacing/>
        <w:jc w:val="both"/>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 xml:space="preserve">2. </w:t>
      </w:r>
      <w:r w:rsidR="004A22D6" w:rsidRPr="004A22D6">
        <w:rPr>
          <w:rFonts w:ascii="Times New Roman" w:eastAsia="Times New Roman" w:hAnsi="Times New Roman" w:cs="Times New Roman"/>
          <w:sz w:val="24"/>
          <w:szCs w:val="24"/>
          <w:lang w:eastAsia="zh-CN"/>
        </w:rPr>
        <w:t>Заявителями на предоставление муниципальной услуги являются граждане, являющиеся нанимателями муниципальных жилых помещений предоставляемых по договорам социального найма (далее - заявитель).</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 За</w:t>
      </w:r>
      <w:r w:rsidRPr="004A22D6">
        <w:rPr>
          <w:rFonts w:ascii="Times New Roman" w:eastAsia="Times New Roman" w:hAnsi="Times New Roman" w:cs="Times New Roman"/>
          <w:sz w:val="24"/>
          <w:szCs w:val="24"/>
        </w:rPr>
        <w:t xml:space="preserve"> предоставлением муниципальной услуги от имени заявителей вправе обратиться их законные представители, действующие в силу закона, или доверенности, оформленной в соответствии с законодательством Российской Федерации.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3" w:name="Par61"/>
      <w:bookmarkEnd w:id="3"/>
      <w:r w:rsidRPr="00BF574F">
        <w:rPr>
          <w:rFonts w:ascii="Times New Roman" w:eastAsia="Times New Roman" w:hAnsi="Times New Roman" w:cs="Times New Roman"/>
          <w:b/>
          <w:sz w:val="24"/>
          <w:szCs w:val="24"/>
          <w:lang w:eastAsia="zh-CN"/>
        </w:rPr>
        <w:t>Требования к порядку информирования о предоставлении</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муниципальной услуги</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 xml:space="preserve">4. Порядок получения информации заявителями по вопросам предоставления муниципальной услуги, сведений о ходе предоставления муниципальной услуги, в том числе на официальном сайте городского поселения </w:t>
      </w:r>
      <w:r w:rsidR="00BF574F">
        <w:rPr>
          <w:rFonts w:ascii="Times New Roman" w:eastAsia="Calibri" w:hAnsi="Times New Roman" w:cs="Times New Roman"/>
          <w:sz w:val="24"/>
          <w:szCs w:val="24"/>
        </w:rPr>
        <w:t>Малиновский</w:t>
      </w:r>
      <w:r w:rsidRPr="004A22D6">
        <w:rPr>
          <w:rFonts w:ascii="Times New Roman" w:eastAsia="Calibri" w:hAnsi="Times New Roman" w:cs="Times New Roman"/>
          <w:sz w:val="24"/>
          <w:szCs w:val="24"/>
        </w:rPr>
        <w:t xml:space="preserve">: </w:t>
      </w:r>
      <w:hyperlink r:id="rId7" w:history="1">
        <w:r w:rsidRPr="00BF574F">
          <w:rPr>
            <w:rFonts w:ascii="Times New Roman" w:eastAsia="Times New Roman" w:hAnsi="Times New Roman" w:cs="Times New Roman"/>
            <w:color w:val="0070C0"/>
            <w:sz w:val="24"/>
            <w:szCs w:val="24"/>
            <w:u w:val="single"/>
            <w:lang w:eastAsia="zh-CN"/>
          </w:rPr>
          <w:t>https://</w:t>
        </w:r>
        <w:hyperlink r:id="rId8" w:history="1">
          <w:r w:rsidR="00BF574F" w:rsidRPr="00BF574F">
            <w:rPr>
              <w:rStyle w:val="a3"/>
              <w:rFonts w:ascii="Times New Roman" w:hAnsi="Times New Roman" w:cs="Times New Roman"/>
              <w:color w:val="0070C0"/>
              <w:sz w:val="24"/>
              <w:szCs w:val="24"/>
            </w:rPr>
            <w:t>malinovskiy.admsov.com/</w:t>
          </w:r>
        </w:hyperlink>
        <w:r w:rsidRPr="00BF574F">
          <w:rPr>
            <w:rFonts w:ascii="Times New Roman" w:eastAsia="Times New Roman" w:hAnsi="Times New Roman" w:cs="Times New Roman"/>
            <w:color w:val="0070C0"/>
            <w:sz w:val="24"/>
            <w:szCs w:val="24"/>
            <w:u w:val="single"/>
            <w:lang w:eastAsia="zh-CN"/>
          </w:rPr>
          <w:t>/</w:t>
        </w:r>
      </w:hyperlink>
      <w:r w:rsidRPr="00BF574F">
        <w:rPr>
          <w:rFonts w:ascii="Times New Roman" w:eastAsia="Calibri" w:hAnsi="Times New Roman" w:cs="Times New Roman"/>
          <w:b/>
          <w:color w:val="0070C0"/>
          <w:sz w:val="24"/>
          <w:szCs w:val="24"/>
        </w:rPr>
        <w:t xml:space="preserve"> </w:t>
      </w:r>
      <w:r w:rsidRPr="00BF574F">
        <w:rPr>
          <w:rFonts w:ascii="Times New Roman" w:eastAsia="Calibri" w:hAnsi="Times New Roman" w:cs="Times New Roman"/>
          <w:b/>
          <w:sz w:val="24"/>
          <w:szCs w:val="24"/>
        </w:rPr>
        <w:t>(</w:t>
      </w:r>
      <w:r w:rsidRPr="00BF574F">
        <w:rPr>
          <w:rFonts w:ascii="Times New Roman" w:eastAsia="Calibri" w:hAnsi="Times New Roman" w:cs="Times New Roman"/>
          <w:sz w:val="24"/>
          <w:szCs w:val="24"/>
        </w:rPr>
        <w:t>далее – официальный сайт), а также в федеральной государственной информационной</w:t>
      </w:r>
      <w:r w:rsidRPr="004A22D6">
        <w:rPr>
          <w:rFonts w:ascii="Times New Roman" w:eastAsia="Calibri" w:hAnsi="Times New Roman" w:cs="Times New Roman"/>
          <w:sz w:val="24"/>
          <w:szCs w:val="24"/>
        </w:rPr>
        <w:t xml:space="preserve"> системе «Единый портал государственных и муниципальных услуг (функций)» </w:t>
      </w:r>
      <w:r w:rsidRPr="00BF574F">
        <w:rPr>
          <w:rFonts w:ascii="Times New Roman" w:eastAsia="Calibri" w:hAnsi="Times New Roman" w:cs="Times New Roman"/>
          <w:color w:val="0070C0"/>
          <w:sz w:val="24"/>
          <w:szCs w:val="24"/>
        </w:rPr>
        <w:t>http://</w:t>
      </w:r>
      <w:hyperlink r:id="rId9" w:history="1">
        <w:r w:rsidRPr="00BF574F">
          <w:rPr>
            <w:rFonts w:ascii="Times New Roman" w:eastAsia="Calibri" w:hAnsi="Times New Roman" w:cs="Times New Roman"/>
            <w:color w:val="0070C0"/>
            <w:sz w:val="24"/>
            <w:szCs w:val="24"/>
            <w:u w:val="single"/>
          </w:rPr>
          <w:t>www.gosuslugi.ru</w:t>
        </w:r>
      </w:hyperlink>
      <w:r w:rsidRPr="00BF574F">
        <w:rPr>
          <w:rFonts w:ascii="Times New Roman" w:eastAsia="Calibri" w:hAnsi="Times New Roman" w:cs="Times New Roman"/>
          <w:color w:val="0070C0"/>
          <w:sz w:val="24"/>
          <w:szCs w:val="24"/>
        </w:rPr>
        <w:t xml:space="preserve"> </w:t>
      </w:r>
      <w:r w:rsidRPr="004A22D6">
        <w:rPr>
          <w:rFonts w:ascii="Times New Roman" w:eastAsia="Calibri" w:hAnsi="Times New Roman" w:cs="Times New Roman"/>
          <w:sz w:val="24"/>
          <w:szCs w:val="24"/>
        </w:rPr>
        <w:t>(далее – Федеральный портал).</w:t>
      </w:r>
    </w:p>
    <w:p w:rsidR="004A22D6" w:rsidRPr="004A22D6" w:rsidRDefault="004A22D6" w:rsidP="00F03778">
      <w:pPr>
        <w:tabs>
          <w:tab w:val="left" w:pos="516"/>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4.1. Информирование по вопросам предоставления муниципальной услуги, в том числе о ходе предоставления муниципальной услуги, осуществляется специалистами Уполномоченного органа в следующих формах (по выбору заявителя):</w:t>
      </w:r>
    </w:p>
    <w:p w:rsidR="004A22D6" w:rsidRPr="004A22D6" w:rsidRDefault="004A22D6" w:rsidP="00F03778">
      <w:pPr>
        <w:numPr>
          <w:ilvl w:val="0"/>
          <w:numId w:val="3"/>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в устной форме (при личном обращении и по телефону);</w:t>
      </w:r>
    </w:p>
    <w:p w:rsidR="004A22D6" w:rsidRPr="004A22D6" w:rsidRDefault="004A22D6" w:rsidP="00F03778">
      <w:pPr>
        <w:numPr>
          <w:ilvl w:val="0"/>
          <w:numId w:val="3"/>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в письменной форме (при письменном обращении по почте, электронной почте, факсу);</w:t>
      </w:r>
    </w:p>
    <w:p w:rsidR="004A22D6" w:rsidRPr="004A22D6" w:rsidRDefault="004A22D6" w:rsidP="00F03778">
      <w:pPr>
        <w:numPr>
          <w:ilvl w:val="0"/>
          <w:numId w:val="3"/>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на информационном стенде в местах предоставления муниципальной услуги, в форме информационных (текстовых) материалов;</w:t>
      </w:r>
    </w:p>
    <w:p w:rsidR="004A22D6" w:rsidRPr="004A22D6" w:rsidRDefault="004A22D6" w:rsidP="00F03778">
      <w:pPr>
        <w:numPr>
          <w:ilvl w:val="0"/>
          <w:numId w:val="3"/>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посредством информационно-телекоммуникационной сети Интернет, в том числе на официальном сайте;</w:t>
      </w:r>
    </w:p>
    <w:p w:rsidR="004A22D6" w:rsidRPr="004A22D6" w:rsidRDefault="004A22D6" w:rsidP="00F03778">
      <w:pPr>
        <w:numPr>
          <w:ilvl w:val="0"/>
          <w:numId w:val="3"/>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посредством Федерального портала;</w:t>
      </w:r>
    </w:p>
    <w:p w:rsidR="004A22D6" w:rsidRPr="004A22D6" w:rsidRDefault="004A22D6" w:rsidP="00F03778">
      <w:pPr>
        <w:numPr>
          <w:ilvl w:val="0"/>
          <w:numId w:val="3"/>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lastRenderedPageBreak/>
        <w:t xml:space="preserve">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w:t>
      </w:r>
      <w:hyperlink r:id="rId10" w:history="1">
        <w:r w:rsidRPr="004A22D6">
          <w:rPr>
            <w:rFonts w:ascii="Times New Roman" w:eastAsia="Calibri" w:hAnsi="Times New Roman" w:cs="Times New Roman"/>
            <w:color w:val="000080"/>
            <w:sz w:val="24"/>
            <w:szCs w:val="24"/>
            <w:u w:val="single"/>
          </w:rPr>
          <w:t>http://86.gosuslugi.ru</w:t>
        </w:r>
      </w:hyperlink>
      <w:r w:rsidRPr="004A22D6">
        <w:rPr>
          <w:rFonts w:ascii="Times New Roman" w:eastAsia="Calibri" w:hAnsi="Times New Roman" w:cs="Times New Roman"/>
          <w:sz w:val="24"/>
          <w:szCs w:val="24"/>
        </w:rPr>
        <w:t xml:space="preserve"> (далее – Региональный портал).</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 xml:space="preserve">4.2. В случае устного обращения (лично или по телефону) заявителя (его представителя) за информацией по вопросам предоставления муниципальной услуги, в том числе о ходе предоставления муниципальной услуги, специалист Уполномоченного органа </w:t>
      </w:r>
      <w:r w:rsidRPr="004A22D6">
        <w:rPr>
          <w:rFonts w:ascii="Times New Roman" w:eastAsia="Times New Roman" w:hAnsi="Times New Roman" w:cs="Times New Roman"/>
          <w:sz w:val="24"/>
          <w:szCs w:val="24"/>
          <w:lang w:eastAsia="zh-CN"/>
        </w:rPr>
        <w:t xml:space="preserve">в часы приема </w:t>
      </w:r>
      <w:r w:rsidRPr="004A22D6">
        <w:rPr>
          <w:rFonts w:ascii="Times New Roman" w:eastAsia="Calibri" w:hAnsi="Times New Roman" w:cs="Times New Roman"/>
          <w:sz w:val="24"/>
          <w:szCs w:val="24"/>
        </w:rPr>
        <w:t>осуществляет устное информирование (соответственно лично или по</w:t>
      </w:r>
      <w:r w:rsidRPr="004A22D6">
        <w:rPr>
          <w:rFonts w:ascii="Times New Roman" w:eastAsia="Calibri" w:hAnsi="Times New Roman" w:cs="Times New Roman"/>
          <w:sz w:val="24"/>
          <w:szCs w:val="24"/>
          <w:lang w:val="en-US"/>
        </w:rPr>
        <w:t> </w:t>
      </w:r>
      <w:r w:rsidRPr="004A22D6">
        <w:rPr>
          <w:rFonts w:ascii="Times New Roman" w:eastAsia="Calibri" w:hAnsi="Times New Roman" w:cs="Times New Roman"/>
          <w:sz w:val="24"/>
          <w:szCs w:val="24"/>
        </w:rPr>
        <w:t>телефону) обратившегося за информацией заявителя. Устное информирование осуществляется не более 15 минут.</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4.2.1. Ответ на телефонный звонок начинается с информации о наименовании Уполномоченного органа, в который обратился заявитель, фамилии, имени, отчестве (последнее – при наличии) и должности специалиста Уполномоченного органа, принявшего телефонный звонок. </w:t>
      </w:r>
    </w:p>
    <w:p w:rsidR="004A22D6" w:rsidRPr="004A22D6" w:rsidRDefault="004A22D6" w:rsidP="00F03778">
      <w:pPr>
        <w:tabs>
          <w:tab w:val="left" w:pos="567"/>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 xml:space="preserve">4.3. При общении с заявителями (по телефону или лично) специалист </w:t>
      </w:r>
      <w:r w:rsidRPr="004A22D6">
        <w:rPr>
          <w:rFonts w:ascii="Times New Roman" w:eastAsia="Times New Roman" w:hAnsi="Times New Roman" w:cs="Times New Roman"/>
          <w:sz w:val="24"/>
          <w:szCs w:val="24"/>
          <w:lang w:eastAsia="zh-CN"/>
        </w:rPr>
        <w:t xml:space="preserve">Уполномоченного органа </w:t>
      </w:r>
      <w:r w:rsidRPr="004A22D6">
        <w:rPr>
          <w:rFonts w:ascii="Times New Roman" w:eastAsia="Calibri" w:hAnsi="Times New Roman" w:cs="Times New Roman"/>
          <w:sz w:val="24"/>
          <w:szCs w:val="24"/>
        </w:rPr>
        <w:t xml:space="preserve">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 </w:t>
      </w:r>
    </w:p>
    <w:p w:rsidR="004A22D6" w:rsidRPr="004A22D6" w:rsidRDefault="004A22D6" w:rsidP="00F03778">
      <w:pPr>
        <w:tabs>
          <w:tab w:val="left" w:pos="567"/>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 xml:space="preserve">4.4. </w:t>
      </w:r>
      <w:proofErr w:type="gramStart"/>
      <w:r w:rsidRPr="004A22D6">
        <w:rPr>
          <w:rFonts w:ascii="Times New Roman" w:eastAsia="Calibri" w:hAnsi="Times New Roman" w:cs="Times New Roman"/>
          <w:sz w:val="24"/>
          <w:szCs w:val="24"/>
        </w:rPr>
        <w:t xml:space="preserve">При невозможности специалиста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сообщается телефонный номер, по которому можно получить необходимую информацию. </w:t>
      </w:r>
      <w:proofErr w:type="gramEnd"/>
    </w:p>
    <w:p w:rsidR="004A22D6" w:rsidRPr="004A22D6" w:rsidRDefault="004A22D6" w:rsidP="00F03778">
      <w:pPr>
        <w:tabs>
          <w:tab w:val="left" w:pos="567"/>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4.5. В случае</w:t>
      </w:r>
      <w:proofErr w:type="gramStart"/>
      <w:r w:rsidRPr="004A22D6">
        <w:rPr>
          <w:rFonts w:ascii="Times New Roman" w:eastAsia="Calibri" w:hAnsi="Times New Roman" w:cs="Times New Roman"/>
          <w:sz w:val="24"/>
          <w:szCs w:val="24"/>
        </w:rPr>
        <w:t>,</w:t>
      </w:r>
      <w:proofErr w:type="gramEnd"/>
      <w:r w:rsidRPr="004A22D6">
        <w:rPr>
          <w:rFonts w:ascii="Times New Roman" w:eastAsia="Calibri" w:hAnsi="Times New Roman" w:cs="Times New Roman"/>
          <w:sz w:val="24"/>
          <w:szCs w:val="24"/>
        </w:rPr>
        <w:t xml:space="preserve"> если для подготовки ответа требуется продолжительное время, специалист </w:t>
      </w:r>
      <w:r w:rsidRPr="004A22D6">
        <w:rPr>
          <w:rFonts w:ascii="Times New Roman" w:eastAsia="Times New Roman" w:hAnsi="Times New Roman" w:cs="Times New Roman"/>
          <w:sz w:val="24"/>
          <w:szCs w:val="24"/>
          <w:lang w:eastAsia="zh-CN"/>
        </w:rPr>
        <w:t>Уполномоченного органа</w:t>
      </w:r>
      <w:r w:rsidRPr="004A22D6">
        <w:rPr>
          <w:rFonts w:ascii="Times New Roman" w:eastAsia="Calibri" w:hAnsi="Times New Roman" w:cs="Times New Roman"/>
          <w:sz w:val="24"/>
          <w:szCs w:val="24"/>
        </w:rPr>
        <w:t xml:space="preserve">, осуществляющий устное информирование, может предложить заявителю направить в </w:t>
      </w:r>
      <w:r w:rsidRPr="004A22D6">
        <w:rPr>
          <w:rFonts w:ascii="Times New Roman" w:eastAsia="Times New Roman" w:hAnsi="Times New Roman" w:cs="Times New Roman"/>
          <w:sz w:val="24"/>
          <w:szCs w:val="24"/>
          <w:lang w:eastAsia="zh-CN"/>
        </w:rPr>
        <w:t xml:space="preserve">Уполномоченный орган </w:t>
      </w:r>
      <w:r w:rsidRPr="004A22D6">
        <w:rPr>
          <w:rFonts w:ascii="Times New Roman" w:eastAsia="Calibri" w:hAnsi="Times New Roman" w:cs="Times New Roman"/>
          <w:sz w:val="24"/>
          <w:szCs w:val="24"/>
        </w:rPr>
        <w:t xml:space="preserve">письменное обращение о предоставлении </w:t>
      </w:r>
      <w:r w:rsidRPr="004A22D6">
        <w:rPr>
          <w:rFonts w:ascii="Times New Roman" w:eastAsia="Times New Roman" w:hAnsi="Times New Roman" w:cs="Times New Roman"/>
          <w:sz w:val="24"/>
          <w:szCs w:val="24"/>
          <w:lang w:eastAsia="zh-CN"/>
        </w:rPr>
        <w:t xml:space="preserve">письменной консультации по процедуре предоставления муниципальной услуги и о ходе предоставления муниципальной услуги, </w:t>
      </w:r>
      <w:r w:rsidRPr="004A22D6">
        <w:rPr>
          <w:rFonts w:ascii="Times New Roman" w:eastAsia="Calibri" w:hAnsi="Times New Roman" w:cs="Times New Roman"/>
          <w:sz w:val="24"/>
          <w:szCs w:val="24"/>
        </w:rPr>
        <w:t>либо назначить другое удобное для</w:t>
      </w:r>
      <w:r w:rsidRPr="004A22D6">
        <w:rPr>
          <w:rFonts w:ascii="Times New Roman" w:eastAsia="Calibri" w:hAnsi="Times New Roman" w:cs="Times New Roman"/>
          <w:sz w:val="24"/>
          <w:szCs w:val="24"/>
          <w:lang w:val="en-US"/>
        </w:rPr>
        <w:t> </w:t>
      </w:r>
      <w:r w:rsidRPr="004A22D6">
        <w:rPr>
          <w:rFonts w:ascii="Times New Roman" w:eastAsia="Calibri" w:hAnsi="Times New Roman" w:cs="Times New Roman"/>
          <w:sz w:val="24"/>
          <w:szCs w:val="24"/>
        </w:rPr>
        <w:t>заявителя время для устного информирования.</w:t>
      </w:r>
    </w:p>
    <w:p w:rsidR="004A22D6" w:rsidRPr="004A22D6" w:rsidRDefault="004A22D6" w:rsidP="00F03778">
      <w:pPr>
        <w:tabs>
          <w:tab w:val="left" w:pos="567"/>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4.6. Информирование в письменной форме осуществляется при получении обращения заявителя о предоставлении письменной консультации по вопросам предоставления муниципальной услуги, в том числе о ходе предоставления муниципальной услуги.</w:t>
      </w:r>
    </w:p>
    <w:p w:rsidR="004A22D6" w:rsidRPr="004A22D6" w:rsidRDefault="004A22D6" w:rsidP="00F03778">
      <w:pPr>
        <w:tabs>
          <w:tab w:val="left" w:pos="567"/>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lang w:eastAsia="zh-CN"/>
        </w:rPr>
        <w:t xml:space="preserve">4.7. </w:t>
      </w:r>
      <w:proofErr w:type="gramStart"/>
      <w:r w:rsidRPr="004A22D6">
        <w:rPr>
          <w:rFonts w:ascii="Times New Roman" w:eastAsia="Calibri" w:hAnsi="Times New Roman" w:cs="Times New Roman"/>
          <w:sz w:val="24"/>
          <w:szCs w:val="24"/>
          <w:lang w:eastAsia="zh-CN"/>
        </w:rPr>
        <w:t>При консультировании по письменным обращениям ответ на обращение направляется заявителю в письменной форме по почтовому адресу, указанному в обращении, поступившему в Уполномоченный орган в письменной форме, и в форме электронного документа по адресу электронной почты, указанному в обращении, поступившему в Уполномоченный орган в форме электронного документа, в срок, не превышающий 30 календарных дней с момента регистрации обращения.</w:t>
      </w:r>
      <w:proofErr w:type="gramEnd"/>
    </w:p>
    <w:p w:rsidR="004A22D6" w:rsidRPr="004A22D6" w:rsidRDefault="004A22D6" w:rsidP="00F03778">
      <w:pPr>
        <w:tabs>
          <w:tab w:val="left" w:pos="567"/>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lang w:eastAsia="zh-CN"/>
        </w:rPr>
        <w:t>4.8. При консультировании заявителей о ходе предоставления муниципальной услуги в письменной форме информация направляется в срок, не превышающий 15  рабочих дней.</w:t>
      </w:r>
    </w:p>
    <w:p w:rsidR="004A22D6" w:rsidRPr="004A22D6" w:rsidRDefault="004A22D6" w:rsidP="00F03778">
      <w:pPr>
        <w:tabs>
          <w:tab w:val="left" w:pos="567"/>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lang w:eastAsia="zh-CN"/>
        </w:rPr>
        <w:t>4.9. Для получения информации по вопросам предоставления муниципальной услуги, в том числе о ходе предоставления муниципальной услуги посредством Федерального портала и Регионального портала заявителям необходимо использовать адреса в информационно-телекоммуникационной сети Интернет, указанные в настоящем пункте  Административного регламента.</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4.10. Информация по вопросам предоставления муниципальной услуги, в том числе о ходе, сроках и порядке ее предоставления, размещенная на Федеральном портале и Региональном портале, на официальном сайте, предоставляется заявителю бесплатно.</w:t>
      </w:r>
    </w:p>
    <w:p w:rsidR="004A22D6" w:rsidRPr="004A22D6" w:rsidRDefault="004A22D6" w:rsidP="00F03778">
      <w:pPr>
        <w:tabs>
          <w:tab w:val="left" w:pos="567"/>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lang w:eastAsia="zh-CN"/>
        </w:rPr>
        <w:t xml:space="preserve">4.11. </w:t>
      </w:r>
      <w:proofErr w:type="gramStart"/>
      <w:r w:rsidRPr="004A22D6">
        <w:rPr>
          <w:rFonts w:ascii="Times New Roman" w:eastAsia="Calibri" w:hAnsi="Times New Roman" w:cs="Times New Roman"/>
          <w:sz w:val="24"/>
          <w:szCs w:val="24"/>
          <w:lang w:eastAsia="zh-CN"/>
        </w:rPr>
        <w:t>Доступ к информации по вопросам предоставления муниципальной услуги, 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4A22D6" w:rsidRPr="00F03778" w:rsidRDefault="004A22D6" w:rsidP="00F03778">
      <w:pPr>
        <w:tabs>
          <w:tab w:val="left" w:pos="567"/>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lastRenderedPageBreak/>
        <w:t xml:space="preserve">4.12. 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(далее – МФЦ), а также по иным вопросам, связанным с предоставлением муниципальной услуги, осуществляется МФЦ в соответствии с заключенным соглашением и регламентом работы </w:t>
      </w:r>
      <w:r w:rsidRPr="00F03778">
        <w:rPr>
          <w:rFonts w:ascii="Times New Roman" w:eastAsia="Times New Roman" w:hAnsi="Times New Roman" w:cs="Times New Roman"/>
          <w:sz w:val="24"/>
          <w:szCs w:val="24"/>
          <w:lang w:eastAsia="zh-CN"/>
        </w:rPr>
        <w:t>МФЦ.</w:t>
      </w:r>
    </w:p>
    <w:p w:rsidR="004A22D6" w:rsidRPr="00F03778"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sz w:val="24"/>
          <w:szCs w:val="24"/>
        </w:rPr>
        <w:t xml:space="preserve">        </w:t>
      </w:r>
      <w:r w:rsidRPr="00F03778">
        <w:rPr>
          <w:rFonts w:ascii="Times New Roman" w:eastAsia="Calibri" w:hAnsi="Times New Roman" w:cs="Times New Roman"/>
          <w:sz w:val="24"/>
          <w:szCs w:val="24"/>
        </w:rPr>
        <w:t>5. Способы получения информации заявителями о местах нахождения и графиках работы органов власти и организаций, участвующих в предоставлении муниципальной услуги, в том числе МФЦ:</w:t>
      </w:r>
    </w:p>
    <w:p w:rsidR="004A22D6" w:rsidRPr="00F03778"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bCs/>
          <w:color w:val="000000"/>
          <w:spacing w:val="3"/>
          <w:sz w:val="24"/>
          <w:szCs w:val="24"/>
          <w:shd w:val="clear" w:color="auto" w:fill="FFFFFF"/>
          <w:lang w:eastAsia="zh-CN"/>
        </w:rPr>
      </w:pPr>
      <w:r w:rsidRPr="00F03778">
        <w:rPr>
          <w:rFonts w:ascii="Times New Roman" w:eastAsia="Times New Roman" w:hAnsi="Times New Roman" w:cs="Times New Roman"/>
          <w:bCs/>
          <w:color w:val="000000"/>
          <w:spacing w:val="3"/>
          <w:sz w:val="24"/>
          <w:szCs w:val="24"/>
          <w:lang w:eastAsia="zh-CN"/>
        </w:rPr>
        <w:t xml:space="preserve">1) </w:t>
      </w:r>
      <w:r w:rsidRPr="00F03778">
        <w:rPr>
          <w:rFonts w:ascii="Times New Roman" w:eastAsia="Times New Roman" w:hAnsi="Times New Roman" w:cs="Times New Roman"/>
          <w:bCs/>
          <w:color w:val="000000"/>
          <w:spacing w:val="3"/>
          <w:sz w:val="24"/>
          <w:szCs w:val="24"/>
          <w:shd w:val="clear" w:color="auto" w:fill="FFFFFF"/>
          <w:lang w:eastAsia="zh-CN"/>
        </w:rPr>
        <w:t>Уполномоченный орган:</w:t>
      </w:r>
    </w:p>
    <w:p w:rsidR="004A22D6" w:rsidRPr="00F03778"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bCs/>
          <w:color w:val="000000"/>
          <w:spacing w:val="3"/>
          <w:sz w:val="24"/>
          <w:szCs w:val="24"/>
          <w:shd w:val="clear" w:color="auto" w:fill="FFFFFF"/>
          <w:lang w:eastAsia="zh-CN"/>
        </w:rPr>
      </w:pPr>
      <w:r w:rsidRPr="00F03778">
        <w:rPr>
          <w:rFonts w:ascii="Times New Roman" w:eastAsia="Times New Roman" w:hAnsi="Times New Roman" w:cs="Times New Roman"/>
          <w:bCs/>
          <w:color w:val="000000"/>
          <w:spacing w:val="3"/>
          <w:sz w:val="24"/>
          <w:szCs w:val="24"/>
          <w:shd w:val="clear" w:color="auto" w:fill="FFFFFF"/>
          <w:lang w:eastAsia="zh-CN"/>
        </w:rPr>
        <w:t xml:space="preserve">адрес официального сайта: </w:t>
      </w:r>
      <w:hyperlink r:id="rId11" w:history="1">
        <w:r w:rsidR="00BF574F" w:rsidRPr="00F03778">
          <w:rPr>
            <w:rFonts w:ascii="Times New Roman" w:eastAsia="Times New Roman" w:hAnsi="Times New Roman" w:cs="Times New Roman"/>
            <w:color w:val="0070C0"/>
            <w:sz w:val="24"/>
            <w:szCs w:val="24"/>
            <w:u w:val="single"/>
            <w:lang w:eastAsia="zh-CN"/>
          </w:rPr>
          <w:t>https://</w:t>
        </w:r>
        <w:hyperlink r:id="rId12" w:history="1">
          <w:r w:rsidR="00BF574F" w:rsidRPr="00F03778">
            <w:rPr>
              <w:rStyle w:val="a3"/>
              <w:rFonts w:ascii="Times New Roman" w:hAnsi="Times New Roman" w:cs="Times New Roman"/>
              <w:color w:val="0070C0"/>
              <w:sz w:val="24"/>
              <w:szCs w:val="24"/>
            </w:rPr>
            <w:t>malinovskiy.admsov.com/</w:t>
          </w:r>
        </w:hyperlink>
        <w:r w:rsidR="00BF574F" w:rsidRPr="00F03778">
          <w:rPr>
            <w:rFonts w:ascii="Times New Roman" w:eastAsia="Times New Roman" w:hAnsi="Times New Roman" w:cs="Times New Roman"/>
            <w:color w:val="0070C0"/>
            <w:sz w:val="24"/>
            <w:szCs w:val="24"/>
            <w:u w:val="single"/>
            <w:lang w:eastAsia="zh-CN"/>
          </w:rPr>
          <w:t>/</w:t>
        </w:r>
      </w:hyperlink>
      <w:r w:rsidR="00BF574F" w:rsidRPr="00F03778">
        <w:rPr>
          <w:rFonts w:ascii="Times New Roman" w:eastAsia="Times New Roman" w:hAnsi="Times New Roman" w:cs="Times New Roman"/>
          <w:color w:val="0070C0"/>
          <w:sz w:val="24"/>
          <w:szCs w:val="24"/>
          <w:lang w:eastAsia="zh-CN"/>
        </w:rPr>
        <w:t>;</w:t>
      </w:r>
    </w:p>
    <w:p w:rsidR="004A22D6" w:rsidRPr="00F03778"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bCs/>
          <w:color w:val="000000"/>
          <w:spacing w:val="3"/>
          <w:sz w:val="24"/>
          <w:szCs w:val="24"/>
          <w:shd w:val="clear" w:color="auto" w:fill="FFFFFF"/>
          <w:lang w:eastAsia="zh-CN"/>
        </w:rPr>
        <w:t>2) У</w:t>
      </w:r>
      <w:r w:rsidRPr="00F03778">
        <w:rPr>
          <w:rFonts w:ascii="Times New Roman" w:eastAsia="Times New Roman" w:hAnsi="Times New Roman" w:cs="Times New Roman"/>
          <w:bCs/>
          <w:color w:val="000000"/>
          <w:sz w:val="24"/>
          <w:szCs w:val="24"/>
          <w:shd w:val="clear" w:color="auto" w:fill="FFFFFF"/>
          <w:lang w:eastAsia="zh-CN"/>
        </w:rPr>
        <w:t>правление опеки и попечительства Советского района</w:t>
      </w:r>
      <w:r w:rsidRPr="00F03778">
        <w:rPr>
          <w:rFonts w:ascii="Times New Roman" w:eastAsia="Times New Roman" w:hAnsi="Times New Roman" w:cs="Times New Roman"/>
          <w:bCs/>
          <w:color w:val="000000"/>
          <w:spacing w:val="3"/>
          <w:sz w:val="24"/>
          <w:szCs w:val="24"/>
          <w:shd w:val="clear" w:color="auto" w:fill="FFFFFF"/>
          <w:lang w:eastAsia="zh-CN"/>
        </w:rPr>
        <w:t>:</w:t>
      </w:r>
    </w:p>
    <w:p w:rsidR="004A22D6" w:rsidRPr="00F03778"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bCs/>
          <w:spacing w:val="3"/>
          <w:sz w:val="24"/>
          <w:szCs w:val="24"/>
          <w:shd w:val="clear" w:color="auto" w:fill="FFFFFF"/>
          <w:lang w:eastAsia="zh-CN"/>
        </w:rPr>
        <w:t xml:space="preserve">адрес официального сайта: </w:t>
      </w:r>
      <w:r w:rsidRPr="00F03778">
        <w:rPr>
          <w:rFonts w:ascii="Times New Roman" w:eastAsia="Calibri" w:hAnsi="Times New Roman" w:cs="Times New Roman"/>
          <w:bCs/>
          <w:spacing w:val="3"/>
          <w:sz w:val="24"/>
          <w:szCs w:val="24"/>
          <w:shd w:val="clear" w:color="auto" w:fill="FFFFFF"/>
        </w:rPr>
        <w:t>https://admsov.com;</w:t>
      </w:r>
    </w:p>
    <w:p w:rsidR="004A22D6" w:rsidRPr="00F03778"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bCs/>
          <w:spacing w:val="3"/>
          <w:sz w:val="24"/>
          <w:szCs w:val="24"/>
          <w:shd w:val="clear" w:color="auto" w:fill="FFFFFF"/>
          <w:lang w:eastAsia="zh-CN"/>
        </w:rPr>
        <w:t xml:space="preserve">3) МФЦ: </w:t>
      </w:r>
    </w:p>
    <w:p w:rsidR="004A22D6" w:rsidRPr="00F03778"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bCs/>
          <w:spacing w:val="3"/>
          <w:sz w:val="24"/>
          <w:szCs w:val="24"/>
          <w:shd w:val="clear" w:color="auto" w:fill="FFFFFF"/>
          <w:lang w:eastAsia="zh-CN"/>
        </w:rPr>
        <w:t xml:space="preserve">адрес официального сайта: </w:t>
      </w:r>
      <w:hyperlink r:id="rId13" w:history="1">
        <w:r w:rsidRPr="00F03778">
          <w:rPr>
            <w:rFonts w:ascii="Times New Roman" w:eastAsia="Times New Roman" w:hAnsi="Times New Roman" w:cs="Times New Roman"/>
            <w:bCs/>
            <w:color w:val="000080"/>
            <w:spacing w:val="3"/>
            <w:sz w:val="24"/>
            <w:szCs w:val="24"/>
            <w:u w:val="single"/>
            <w:lang w:val="en-US" w:eastAsia="zh-CN"/>
          </w:rPr>
          <w:t>www</w:t>
        </w:r>
        <w:r w:rsidRPr="00F03778">
          <w:rPr>
            <w:rFonts w:ascii="Times New Roman" w:eastAsia="Times New Roman" w:hAnsi="Times New Roman" w:cs="Times New Roman"/>
            <w:bCs/>
            <w:color w:val="000080"/>
            <w:spacing w:val="3"/>
            <w:sz w:val="24"/>
            <w:szCs w:val="24"/>
            <w:u w:val="single"/>
            <w:lang w:eastAsia="zh-CN"/>
          </w:rPr>
          <w:t>.</w:t>
        </w:r>
        <w:proofErr w:type="spellStart"/>
        <w:r w:rsidRPr="00F03778">
          <w:rPr>
            <w:rFonts w:ascii="Times New Roman" w:eastAsia="Times New Roman" w:hAnsi="Times New Roman" w:cs="Times New Roman"/>
            <w:bCs/>
            <w:color w:val="000080"/>
            <w:spacing w:val="3"/>
            <w:sz w:val="24"/>
            <w:szCs w:val="24"/>
            <w:u w:val="single"/>
            <w:lang w:val="en-US" w:eastAsia="zh-CN"/>
          </w:rPr>
          <w:t>mfc</w:t>
        </w:r>
        <w:proofErr w:type="spellEnd"/>
        <w:r w:rsidRPr="00F03778">
          <w:rPr>
            <w:rFonts w:ascii="Times New Roman" w:eastAsia="Times New Roman" w:hAnsi="Times New Roman" w:cs="Times New Roman"/>
            <w:bCs/>
            <w:color w:val="000080"/>
            <w:spacing w:val="3"/>
            <w:sz w:val="24"/>
            <w:szCs w:val="24"/>
            <w:u w:val="single"/>
            <w:lang w:eastAsia="zh-CN"/>
          </w:rPr>
          <w:t>.</w:t>
        </w:r>
        <w:proofErr w:type="spellStart"/>
        <w:r w:rsidRPr="00F03778">
          <w:rPr>
            <w:rFonts w:ascii="Times New Roman" w:eastAsia="Times New Roman" w:hAnsi="Times New Roman" w:cs="Times New Roman"/>
            <w:bCs/>
            <w:color w:val="000080"/>
            <w:spacing w:val="3"/>
            <w:sz w:val="24"/>
            <w:szCs w:val="24"/>
            <w:u w:val="single"/>
            <w:lang w:val="en-US" w:eastAsia="zh-CN"/>
          </w:rPr>
          <w:t>admhmao</w:t>
        </w:r>
        <w:proofErr w:type="spellEnd"/>
        <w:r w:rsidRPr="00F03778">
          <w:rPr>
            <w:rFonts w:ascii="Times New Roman" w:eastAsia="Times New Roman" w:hAnsi="Times New Roman" w:cs="Times New Roman"/>
            <w:bCs/>
            <w:color w:val="000080"/>
            <w:spacing w:val="3"/>
            <w:sz w:val="24"/>
            <w:szCs w:val="24"/>
            <w:u w:val="single"/>
            <w:lang w:eastAsia="zh-CN"/>
          </w:rPr>
          <w:t>.</w:t>
        </w:r>
        <w:proofErr w:type="spellStart"/>
        <w:r w:rsidRPr="00F03778">
          <w:rPr>
            <w:rFonts w:ascii="Times New Roman" w:eastAsia="Times New Roman" w:hAnsi="Times New Roman" w:cs="Times New Roman"/>
            <w:bCs/>
            <w:color w:val="000080"/>
            <w:spacing w:val="3"/>
            <w:sz w:val="24"/>
            <w:szCs w:val="24"/>
            <w:u w:val="single"/>
            <w:lang w:val="en-US" w:eastAsia="zh-CN"/>
          </w:rPr>
          <w:t>ru</w:t>
        </w:r>
        <w:proofErr w:type="spellEnd"/>
      </w:hyperlink>
      <w:r w:rsidRPr="00F03778">
        <w:rPr>
          <w:rFonts w:ascii="Times New Roman" w:eastAsia="Times New Roman" w:hAnsi="Times New Roman" w:cs="Times New Roman"/>
          <w:bCs/>
          <w:spacing w:val="3"/>
          <w:sz w:val="24"/>
          <w:szCs w:val="24"/>
          <w:shd w:val="clear" w:color="auto" w:fill="FFFFFF"/>
          <w:lang w:eastAsia="zh-CN"/>
        </w:rPr>
        <w:t>;</w:t>
      </w:r>
    </w:p>
    <w:p w:rsidR="004A22D6" w:rsidRPr="00F03778"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bCs/>
          <w:spacing w:val="3"/>
          <w:sz w:val="24"/>
          <w:szCs w:val="24"/>
          <w:shd w:val="clear" w:color="auto" w:fill="FFFFFF"/>
          <w:lang w:eastAsia="zh-CN"/>
        </w:rPr>
        <w:t xml:space="preserve">4) </w:t>
      </w:r>
      <w:r w:rsidRPr="00F03778">
        <w:rPr>
          <w:rFonts w:ascii="Times New Roman" w:eastAsia="Times New Roman" w:hAnsi="Times New Roman" w:cs="Times New Roman"/>
          <w:sz w:val="24"/>
          <w:szCs w:val="24"/>
          <w:shd w:val="clear" w:color="auto" w:fill="FFFFFF"/>
          <w:lang w:eastAsia="zh-CN"/>
        </w:rPr>
        <w:t>Управление Министерства внутренних дел Российской Федерации по Ханты-Мансийскому автономному округу – Югре:</w:t>
      </w:r>
    </w:p>
    <w:p w:rsidR="004A22D6" w:rsidRPr="00F03778"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sz w:val="24"/>
          <w:szCs w:val="24"/>
          <w:shd w:val="clear" w:color="auto" w:fill="FFFFFF"/>
          <w:lang w:eastAsia="zh-CN"/>
        </w:rPr>
        <w:t>адрес официального сайта: https://86.мвд</w:t>
      </w:r>
      <w:proofErr w:type="gramStart"/>
      <w:r w:rsidRPr="00F03778">
        <w:rPr>
          <w:rFonts w:ascii="Times New Roman" w:eastAsia="Times New Roman" w:hAnsi="Times New Roman" w:cs="Times New Roman"/>
          <w:sz w:val="24"/>
          <w:szCs w:val="24"/>
          <w:shd w:val="clear" w:color="auto" w:fill="FFFFFF"/>
          <w:lang w:eastAsia="zh-CN"/>
        </w:rPr>
        <w:t>.р</w:t>
      </w:r>
      <w:proofErr w:type="gramEnd"/>
      <w:r w:rsidRPr="00F03778">
        <w:rPr>
          <w:rFonts w:ascii="Times New Roman" w:eastAsia="Times New Roman" w:hAnsi="Times New Roman" w:cs="Times New Roman"/>
          <w:sz w:val="24"/>
          <w:szCs w:val="24"/>
          <w:shd w:val="clear" w:color="auto" w:fill="FFFFFF"/>
          <w:lang w:eastAsia="zh-CN"/>
        </w:rPr>
        <w:t>ф;</w:t>
      </w:r>
    </w:p>
    <w:p w:rsidR="004A22D6" w:rsidRPr="00F03778"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color w:val="000000"/>
          <w:spacing w:val="3"/>
          <w:sz w:val="24"/>
          <w:szCs w:val="24"/>
          <w:shd w:val="clear" w:color="auto" w:fill="FFFFFF"/>
          <w:lang w:eastAsia="zh-CN"/>
        </w:rPr>
        <w:t xml:space="preserve">5) </w:t>
      </w:r>
      <w:r w:rsidRPr="00F03778">
        <w:rPr>
          <w:rFonts w:ascii="Times New Roman" w:eastAsia="Times New Roman" w:hAnsi="Times New Roman" w:cs="Times New Roman"/>
          <w:color w:val="000000"/>
          <w:sz w:val="24"/>
          <w:szCs w:val="24"/>
          <w:lang w:eastAsia="zh-CN"/>
        </w:rPr>
        <w:t>АУ «Советская районная больница»</w:t>
      </w:r>
      <w:r w:rsidRPr="00F03778">
        <w:rPr>
          <w:rFonts w:ascii="Times New Roman" w:eastAsia="Times New Roman" w:hAnsi="Times New Roman" w:cs="Times New Roman"/>
          <w:color w:val="000000"/>
          <w:spacing w:val="3"/>
          <w:sz w:val="24"/>
          <w:szCs w:val="24"/>
          <w:shd w:val="clear" w:color="auto" w:fill="FFFFFF"/>
          <w:lang w:eastAsia="zh-CN"/>
        </w:rPr>
        <w:t>:</w:t>
      </w:r>
    </w:p>
    <w:p w:rsidR="004A22D6" w:rsidRPr="00F03778"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color w:val="000000"/>
          <w:spacing w:val="3"/>
          <w:sz w:val="24"/>
          <w:szCs w:val="24"/>
          <w:shd w:val="clear" w:color="auto" w:fill="FFFFFF"/>
          <w:lang w:eastAsia="zh-CN"/>
        </w:rPr>
        <w:t>адрес официального сайта: http://совбольница.рф.</w:t>
      </w:r>
    </w:p>
    <w:p w:rsidR="004A22D6" w:rsidRPr="00F03778"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sz w:val="24"/>
          <w:szCs w:val="24"/>
        </w:rPr>
        <w:t xml:space="preserve">      </w:t>
      </w:r>
      <w:r w:rsidRPr="00F03778">
        <w:rPr>
          <w:rFonts w:ascii="Times New Roman" w:eastAsia="Calibri" w:hAnsi="Times New Roman" w:cs="Times New Roman"/>
          <w:sz w:val="24"/>
          <w:szCs w:val="24"/>
        </w:rPr>
        <w:t>6. Порядок, форма, место размещения и способы получения справочной информации, в том числе на стендах в месте предоставления муниципальной услуги и в информационно-коммуникационной сети Интернет.</w:t>
      </w:r>
    </w:p>
    <w:p w:rsidR="004A22D6" w:rsidRPr="00F03778"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Calibri" w:hAnsi="Times New Roman" w:cs="Times New Roman"/>
          <w:sz w:val="24"/>
          <w:szCs w:val="24"/>
        </w:rPr>
        <w:t xml:space="preserve">6.1. На информационных стендах в местах предоставления муниципальной услуги, в информационно-телекоммуникационной сети Интернет (на официальном сайте, на Федеральном портале и региональном портале) размещается справочная информация. </w:t>
      </w:r>
    </w:p>
    <w:p w:rsidR="004A22D6" w:rsidRPr="00F03778"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Calibri" w:hAnsi="Times New Roman" w:cs="Times New Roman"/>
          <w:sz w:val="24"/>
          <w:szCs w:val="24"/>
        </w:rPr>
        <w:t>6.2. К справочной информации относится</w:t>
      </w:r>
      <w:r w:rsidRPr="00F03778">
        <w:rPr>
          <w:rFonts w:ascii="Times New Roman" w:eastAsia="Times New Roman" w:hAnsi="Times New Roman" w:cs="Times New Roman"/>
          <w:sz w:val="24"/>
          <w:szCs w:val="24"/>
          <w:lang w:eastAsia="zh-CN"/>
        </w:rPr>
        <w:t xml:space="preserve">: </w:t>
      </w:r>
    </w:p>
    <w:p w:rsidR="004A22D6" w:rsidRPr="00F03778" w:rsidRDefault="004A22D6" w:rsidP="00F03778">
      <w:pPr>
        <w:numPr>
          <w:ilvl w:val="0"/>
          <w:numId w:val="4"/>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sz w:val="24"/>
          <w:szCs w:val="24"/>
          <w:lang w:eastAsia="zh-CN"/>
        </w:rPr>
        <w:t>место нахождения и графики работы Уполномоченного органа, органов власти и организаций, участвующих в предоставлении муниципальной услуги, а также МФЦ;</w:t>
      </w:r>
    </w:p>
    <w:p w:rsidR="004A22D6" w:rsidRPr="00F03778" w:rsidRDefault="004A22D6" w:rsidP="00F03778">
      <w:pPr>
        <w:numPr>
          <w:ilvl w:val="0"/>
          <w:numId w:val="4"/>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sz w:val="24"/>
          <w:szCs w:val="24"/>
          <w:lang w:eastAsia="zh-CN"/>
        </w:rPr>
        <w:t>справочные телефоны Уполномоченного органа, органов власти и организаций, участвующих в предоставлении муниципальной  услуги, в том числе номер телефона-автоинформатора;</w:t>
      </w:r>
    </w:p>
    <w:p w:rsidR="004A22D6" w:rsidRPr="00F03778" w:rsidRDefault="004A22D6" w:rsidP="00F03778">
      <w:pPr>
        <w:widowControl w:val="0"/>
        <w:numPr>
          <w:ilvl w:val="0"/>
          <w:numId w:val="4"/>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F03778">
        <w:rPr>
          <w:rFonts w:ascii="Times New Roman" w:eastAsia="Calibri" w:hAnsi="Times New Roman" w:cs="Times New Roman"/>
          <w:sz w:val="24"/>
          <w:szCs w:val="24"/>
        </w:rPr>
        <w:t>адрес официального сайта, а также электронной почты и (или) формы обратной связи Уполномоченного органа в сети «Интернет».</w:t>
      </w:r>
    </w:p>
    <w:p w:rsidR="004A22D6" w:rsidRPr="00F03778"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bookmarkStart w:id="4" w:name="_Hlk536118452"/>
      <w:bookmarkEnd w:id="4"/>
      <w:r w:rsidRPr="00F03778">
        <w:rPr>
          <w:rFonts w:ascii="Times New Roman" w:eastAsia="Times New Roman" w:hAnsi="Times New Roman" w:cs="Times New Roman"/>
          <w:sz w:val="24"/>
          <w:szCs w:val="24"/>
          <w:lang w:eastAsia="zh-CN"/>
        </w:rPr>
        <w:t>6.3. Уполномоченный орган обеспечивает размещение и актуализацию справочной информации в соответствующем разделе официального сайта, Федерального портала и Регионального портала.</w:t>
      </w:r>
    </w:p>
    <w:p w:rsidR="004A22D6" w:rsidRPr="00F03778"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F03778">
        <w:rPr>
          <w:rFonts w:ascii="Times New Roman" w:eastAsia="Times New Roman" w:hAnsi="Times New Roman" w:cs="Times New Roman"/>
          <w:sz w:val="24"/>
          <w:szCs w:val="24"/>
          <w:lang w:eastAsia="zh-CN"/>
        </w:rPr>
        <w:t xml:space="preserve">6.4. </w:t>
      </w:r>
      <w:proofErr w:type="gramStart"/>
      <w:r w:rsidRPr="00F03778">
        <w:rPr>
          <w:rFonts w:ascii="Times New Roman" w:eastAsia="Times New Roman" w:hAnsi="Times New Roman" w:cs="Times New Roman"/>
          <w:sz w:val="24"/>
          <w:szCs w:val="24"/>
          <w:lang w:eastAsia="zh-CN"/>
        </w:rPr>
        <w:t>В случае внесения изменений в порядок предоставления муниципальной услуги специалисты Уполномоченного органа в срок, не превышающий 3 рабочих дней со дня вступления в силу таких изменений, обеспечивают размещение информации в информационно-телекоммуникационной сети Интернет (на официальном сайте, на Федеральном портале и Региональном портале) и на информационных стендах, находящихся в местах предоставления муниципальной услуги.</w:t>
      </w:r>
      <w:proofErr w:type="gramEnd"/>
    </w:p>
    <w:p w:rsidR="004A22D6" w:rsidRPr="00F03778"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F03778"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F03778">
        <w:rPr>
          <w:rFonts w:ascii="Times New Roman" w:eastAsia="Times New Roman" w:hAnsi="Times New Roman" w:cs="Times New Roman"/>
          <w:b/>
          <w:sz w:val="24"/>
          <w:szCs w:val="24"/>
          <w:lang w:eastAsia="zh-CN"/>
        </w:rPr>
        <w:t>II. Стандарт предоставления муниципальной</w:t>
      </w:r>
      <w:r w:rsidRPr="004A22D6">
        <w:rPr>
          <w:rFonts w:ascii="Times New Roman" w:eastAsia="Times New Roman" w:hAnsi="Times New Roman" w:cs="Times New Roman"/>
          <w:b/>
          <w:sz w:val="24"/>
          <w:szCs w:val="24"/>
          <w:lang w:eastAsia="zh-CN"/>
        </w:rPr>
        <w:t xml:space="preserve">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5" w:name="Par112"/>
      <w:bookmarkEnd w:id="5"/>
      <w:r w:rsidRPr="00BF574F">
        <w:rPr>
          <w:rFonts w:ascii="Times New Roman" w:eastAsia="Times New Roman" w:hAnsi="Times New Roman" w:cs="Times New Roman"/>
          <w:b/>
          <w:sz w:val="24"/>
          <w:szCs w:val="24"/>
          <w:lang w:eastAsia="zh-CN"/>
        </w:rPr>
        <w:t>Наименование муниципальной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     7. Выдача согласия и оформление документов по обмену жилыми помещениями по договорам социального найма.</w:t>
      </w:r>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6" w:name="Par116"/>
      <w:bookmarkEnd w:id="6"/>
      <w:r w:rsidRPr="00BF574F">
        <w:rPr>
          <w:rFonts w:ascii="Times New Roman" w:eastAsia="Times New Roman" w:hAnsi="Times New Roman" w:cs="Times New Roman"/>
          <w:b/>
          <w:sz w:val="24"/>
          <w:szCs w:val="24"/>
          <w:lang w:eastAsia="zh-CN"/>
        </w:rPr>
        <w:t xml:space="preserve">Наименование органа местного самоуправления, </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proofErr w:type="gramStart"/>
      <w:r w:rsidRPr="00BF574F">
        <w:rPr>
          <w:rFonts w:ascii="Times New Roman" w:eastAsia="Times New Roman" w:hAnsi="Times New Roman" w:cs="Times New Roman"/>
          <w:b/>
          <w:sz w:val="24"/>
          <w:szCs w:val="24"/>
          <w:lang w:eastAsia="zh-CN"/>
        </w:rPr>
        <w:lastRenderedPageBreak/>
        <w:t>предоставляющего</w:t>
      </w:r>
      <w:proofErr w:type="gramEnd"/>
      <w:r w:rsidRPr="00BF574F">
        <w:rPr>
          <w:rFonts w:ascii="Times New Roman" w:eastAsia="Times New Roman" w:hAnsi="Times New Roman" w:cs="Times New Roman"/>
          <w:b/>
          <w:sz w:val="24"/>
          <w:szCs w:val="24"/>
          <w:lang w:eastAsia="zh-CN"/>
        </w:rPr>
        <w:t xml:space="preserve"> муниципальную услугу</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288"/>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bCs/>
          <w:sz w:val="24"/>
          <w:szCs w:val="24"/>
          <w:lang w:eastAsia="zh-CN"/>
        </w:rPr>
        <w:t xml:space="preserve"> 8. Органом, предоставляющим муниципальную услугу, является администрация городского поселения </w:t>
      </w:r>
      <w:r w:rsidR="00BF574F">
        <w:rPr>
          <w:rFonts w:ascii="Times New Roman" w:eastAsia="Times New Roman" w:hAnsi="Times New Roman" w:cs="Times New Roman"/>
          <w:bCs/>
          <w:sz w:val="24"/>
          <w:szCs w:val="24"/>
          <w:lang w:eastAsia="zh-CN"/>
        </w:rPr>
        <w:t>Малиновский</w:t>
      </w:r>
      <w:r w:rsidRPr="004A22D6">
        <w:rPr>
          <w:rFonts w:ascii="Times New Roman" w:eastAsia="Times New Roman" w:hAnsi="Times New Roman" w:cs="Times New Roman"/>
          <w:sz w:val="24"/>
          <w:szCs w:val="24"/>
          <w:lang w:eastAsia="zh-CN"/>
        </w:rPr>
        <w:t xml:space="preserve">. </w:t>
      </w:r>
      <w:r w:rsidRPr="004A22D6">
        <w:rPr>
          <w:rFonts w:ascii="Times New Roman" w:eastAsia="Times New Roman" w:hAnsi="Times New Roman" w:cs="Times New Roman"/>
          <w:bCs/>
          <w:sz w:val="24"/>
          <w:szCs w:val="24"/>
          <w:lang w:eastAsia="zh-CN"/>
        </w:rPr>
        <w:t xml:space="preserve">Непосредственное предоставление муниципальной услуги осуществляет главный специалист по жилищным отношениям сектора по правовым и имущественным отношениям администрации городского поселения </w:t>
      </w:r>
      <w:r w:rsidR="00BF574F">
        <w:rPr>
          <w:rFonts w:ascii="Times New Roman" w:eastAsia="Times New Roman" w:hAnsi="Times New Roman" w:cs="Times New Roman"/>
          <w:bCs/>
          <w:sz w:val="24"/>
          <w:szCs w:val="24"/>
          <w:lang w:eastAsia="zh-CN"/>
        </w:rPr>
        <w:t>Малиновский</w:t>
      </w:r>
      <w:r w:rsidRPr="004A22D6">
        <w:rPr>
          <w:rFonts w:ascii="Times New Roman" w:eastAsia="Times New Roman" w:hAnsi="Times New Roman" w:cs="Times New Roman"/>
          <w:bCs/>
          <w:sz w:val="24"/>
          <w:szCs w:val="24"/>
          <w:lang w:eastAsia="zh-CN"/>
        </w:rPr>
        <w:t xml:space="preserve"> (далее – Специалист).</w:t>
      </w:r>
      <w:r w:rsidRPr="004A22D6">
        <w:rPr>
          <w:rFonts w:ascii="Times New Roman" w:eastAsia="Times New Roman" w:hAnsi="Times New Roman" w:cs="Times New Roman"/>
          <w:sz w:val="24"/>
          <w:szCs w:val="24"/>
          <w:lang w:eastAsia="zh-CN"/>
        </w:rPr>
        <w:t xml:space="preserve"> </w:t>
      </w:r>
      <w:r w:rsidRPr="004A22D6">
        <w:rPr>
          <w:rFonts w:ascii="Times New Roman" w:eastAsia="Times New Roman" w:hAnsi="Times New Roman" w:cs="Times New Roman"/>
          <w:bCs/>
          <w:sz w:val="24"/>
          <w:szCs w:val="24"/>
          <w:lang w:eastAsia="zh-CN"/>
        </w:rPr>
        <w:t>За получением муниципальной услуги заявитель может также обратиться в МФЦ.</w:t>
      </w:r>
    </w:p>
    <w:p w:rsidR="004A22D6" w:rsidRPr="004A22D6" w:rsidRDefault="004A22D6" w:rsidP="00F03778">
      <w:pPr>
        <w:tabs>
          <w:tab w:val="left" w:pos="564"/>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9. </w:t>
      </w:r>
      <w:proofErr w:type="gramStart"/>
      <w:r w:rsidRPr="004A22D6">
        <w:rPr>
          <w:rFonts w:ascii="Times New Roman" w:eastAsia="Times New Roman" w:hAnsi="Times New Roman" w:cs="Times New Roman"/>
          <w:sz w:val="24"/>
          <w:szCs w:val="24"/>
          <w:lang w:eastAsia="zh-CN"/>
        </w:rPr>
        <w:t xml:space="preserve">В </w:t>
      </w:r>
      <w:r w:rsidRPr="004A22D6">
        <w:rPr>
          <w:rFonts w:ascii="Times New Roman" w:eastAsia="Times New Roman" w:hAnsi="Times New Roman" w:cs="Times New Roman"/>
          <w:bCs/>
          <w:sz w:val="24"/>
          <w:szCs w:val="24"/>
          <w:lang w:eastAsia="zh-CN"/>
        </w:rPr>
        <w:t>соответствии</w:t>
      </w:r>
      <w:r w:rsidRPr="004A22D6">
        <w:rPr>
          <w:rFonts w:ascii="Times New Roman" w:eastAsia="Times New Roman" w:hAnsi="Times New Roman" w:cs="Times New Roman"/>
          <w:sz w:val="24"/>
          <w:szCs w:val="24"/>
          <w:lang w:eastAsia="zh-CN"/>
        </w:rPr>
        <w:t xml:space="preserve"> с требованиями пункта 3 части 1 статьи 7 Федерального закона от 27.07.2010 № 210-ФЗ «Об организации предоставления государственных и муниципальных услуг» (далее – Федеральный закон от 27.07.2010 №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организации, за исключением получения услуг и получения</w:t>
      </w:r>
      <w:proofErr w:type="gramEnd"/>
      <w:r w:rsidRPr="004A22D6">
        <w:rPr>
          <w:rFonts w:ascii="Times New Roman" w:eastAsia="Times New Roman" w:hAnsi="Times New Roman" w:cs="Times New Roman"/>
          <w:sz w:val="24"/>
          <w:szCs w:val="24"/>
          <w:lang w:eastAsia="zh-CN"/>
        </w:rPr>
        <w:t xml:space="preserve">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w:t>
      </w:r>
      <w:r w:rsidR="00BF574F">
        <w:rPr>
          <w:rFonts w:ascii="Times New Roman" w:eastAsia="Times New Roman" w:hAnsi="Times New Roman" w:cs="Times New Roman"/>
          <w:sz w:val="24"/>
          <w:szCs w:val="24"/>
          <w:lang w:eastAsia="zh-CN"/>
        </w:rPr>
        <w:t>оставления муниципальных услуг.</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Результат предоставления муниципальной услуги</w:t>
      </w:r>
    </w:p>
    <w:p w:rsidR="004A22D6" w:rsidRPr="00BF574F"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b/>
          <w:sz w:val="24"/>
          <w:szCs w:val="24"/>
          <w:lang w:eastAsia="zh-CN"/>
        </w:rPr>
      </w:pPr>
      <w:bookmarkStart w:id="7" w:name="Par130"/>
      <w:bookmarkEnd w:id="7"/>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10. Результатом предоставления муниципальной услуги является выдача (направление) заявителю:</w:t>
      </w: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1) согласия на обмен жилых помещений в форме постановления администрации городского поселения </w:t>
      </w:r>
      <w:r w:rsidR="00BF574F">
        <w:rPr>
          <w:rFonts w:ascii="Times New Roman" w:eastAsia="Times New Roman" w:hAnsi="Times New Roman" w:cs="Times New Roman"/>
          <w:sz w:val="24"/>
          <w:szCs w:val="24"/>
          <w:lang w:eastAsia="zh-CN"/>
        </w:rPr>
        <w:t>Малиновский</w:t>
      </w:r>
      <w:r w:rsidRPr="004A22D6">
        <w:rPr>
          <w:rFonts w:ascii="Times New Roman" w:eastAsia="Times New Roman" w:hAnsi="Times New Roman" w:cs="Times New Roman"/>
          <w:sz w:val="24"/>
          <w:szCs w:val="24"/>
          <w:lang w:eastAsia="zh-CN"/>
        </w:rPr>
        <w:t xml:space="preserve"> (далее — постановление), расторжение ранее действующих договоров социального найма, заключение новых договоров социального найма жилого помещения;</w:t>
      </w: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 решения об отказе в предоставлении муниципальной услуги</w:t>
      </w:r>
      <w:r w:rsidRPr="004A22D6">
        <w:rPr>
          <w:rFonts w:ascii="Times New Roman" w:eastAsia="Times New Roman" w:hAnsi="Times New Roman" w:cs="Times New Roman"/>
          <w:bCs/>
          <w:sz w:val="24"/>
          <w:szCs w:val="24"/>
          <w:lang w:eastAsia="zh-CN"/>
        </w:rPr>
        <w:t xml:space="preserve">, оформленного в форме уведомления на официальном бланке администрации </w:t>
      </w:r>
      <w:r w:rsidRPr="004A22D6">
        <w:rPr>
          <w:rFonts w:ascii="Times New Roman" w:eastAsia="Times New Roman" w:hAnsi="Times New Roman" w:cs="Times New Roman"/>
          <w:sz w:val="24"/>
          <w:szCs w:val="24"/>
          <w:lang w:eastAsia="zh-CN"/>
        </w:rPr>
        <w:t xml:space="preserve">городского поселения </w:t>
      </w:r>
      <w:r w:rsidR="00BF574F">
        <w:rPr>
          <w:rFonts w:ascii="Times New Roman" w:eastAsia="Times New Roman" w:hAnsi="Times New Roman" w:cs="Times New Roman"/>
          <w:sz w:val="24"/>
          <w:szCs w:val="24"/>
          <w:lang w:eastAsia="zh-CN"/>
        </w:rPr>
        <w:t>Малиновский</w:t>
      </w:r>
      <w:r w:rsidRPr="004A22D6">
        <w:rPr>
          <w:rFonts w:ascii="Times New Roman" w:eastAsia="Times New Roman" w:hAnsi="Times New Roman" w:cs="Times New Roman"/>
          <w:bCs/>
          <w:sz w:val="24"/>
          <w:szCs w:val="24"/>
          <w:lang w:eastAsia="zh-CN"/>
        </w:rPr>
        <w:t xml:space="preserve"> за подписью главы </w:t>
      </w:r>
      <w:r w:rsidRPr="004A22D6">
        <w:rPr>
          <w:rFonts w:ascii="Times New Roman" w:eastAsia="Times New Roman" w:hAnsi="Times New Roman" w:cs="Times New Roman"/>
          <w:sz w:val="24"/>
          <w:szCs w:val="24"/>
          <w:lang w:eastAsia="zh-CN"/>
        </w:rPr>
        <w:t xml:space="preserve">городского поселения </w:t>
      </w:r>
      <w:r w:rsidR="00BF574F">
        <w:rPr>
          <w:rFonts w:ascii="Times New Roman" w:eastAsia="Times New Roman" w:hAnsi="Times New Roman" w:cs="Times New Roman"/>
          <w:sz w:val="24"/>
          <w:szCs w:val="24"/>
          <w:lang w:eastAsia="zh-CN"/>
        </w:rPr>
        <w:t>Малиновский.</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Срок предоставления муниципальной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 xml:space="preserve"> 11. Общий (максимальный) срок предоставления муниципальной услуги составляет не более 10 рабочих дней со дня регистрации заявления о предоставлении муниципальной услуги в У</w:t>
      </w:r>
      <w:r w:rsidRPr="004A22D6">
        <w:rPr>
          <w:rFonts w:ascii="Times New Roman" w:eastAsia="Times New Roman" w:hAnsi="Times New Roman" w:cs="Times New Roman"/>
          <w:sz w:val="24"/>
          <w:szCs w:val="24"/>
          <w:lang w:eastAsia="zh-CN"/>
        </w:rPr>
        <w:t>полномоченном органе</w:t>
      </w:r>
      <w:r w:rsidRPr="004A22D6">
        <w:rPr>
          <w:rFonts w:ascii="Times New Roman" w:eastAsia="Times New Roman" w:hAnsi="Times New Roman" w:cs="Times New Roman"/>
          <w:sz w:val="24"/>
          <w:szCs w:val="24"/>
        </w:rPr>
        <w:t>.</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11.1. В случае обращения заявителя о предоставлении муниципальной услуги в МФЦ срок предоставления муниципальной услуги исчисляется со дня передачи МФЦ заявления о предоставлении муниципальной услуги в Уполномоченный орган. </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11.2. В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8" w:name="Par140"/>
      <w:bookmarkEnd w:id="8"/>
      <w:r w:rsidRPr="00BF574F">
        <w:rPr>
          <w:rFonts w:ascii="Times New Roman" w:eastAsia="Times New Roman" w:hAnsi="Times New Roman" w:cs="Times New Roman"/>
          <w:b/>
          <w:sz w:val="24"/>
          <w:szCs w:val="24"/>
          <w:lang w:eastAsia="zh-CN"/>
        </w:rPr>
        <w:t xml:space="preserve"> Нормативные правовые акты, регулирующие </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предоставление муниципальной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12. Перечень нормативных правовых актов, регулирующих предоставление муниципальной услуги, размещен на официальном сайте, на Федеральном портале и на Региональном портале.</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 </w:t>
      </w:r>
      <w:bookmarkStart w:id="9" w:name="_Hlk536119676"/>
      <w:bookmarkEnd w:id="9"/>
      <w:r w:rsidRPr="004A22D6">
        <w:rPr>
          <w:rFonts w:ascii="Times New Roman" w:eastAsia="Times New Roman" w:hAnsi="Times New Roman" w:cs="Times New Roman"/>
          <w:sz w:val="24"/>
          <w:szCs w:val="24"/>
          <w:lang w:eastAsia="zh-CN"/>
        </w:rPr>
        <w:t>12.1. 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на Федеральном портале и на Региональном портале.</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F03778" w:rsidRDefault="00F03778"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10" w:name="Par157"/>
      <w:bookmarkEnd w:id="10"/>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lastRenderedPageBreak/>
        <w:t>Исчерпывающий перечень документов,</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proofErr w:type="gramStart"/>
      <w:r w:rsidRPr="00BF574F">
        <w:rPr>
          <w:rFonts w:ascii="Times New Roman" w:eastAsia="Times New Roman" w:hAnsi="Times New Roman" w:cs="Times New Roman"/>
          <w:b/>
          <w:sz w:val="24"/>
          <w:szCs w:val="24"/>
          <w:lang w:eastAsia="zh-CN"/>
        </w:rPr>
        <w:t>необходимых</w:t>
      </w:r>
      <w:proofErr w:type="gramEnd"/>
      <w:r w:rsidRPr="00BF574F">
        <w:rPr>
          <w:rFonts w:ascii="Times New Roman" w:eastAsia="Times New Roman" w:hAnsi="Times New Roman" w:cs="Times New Roman"/>
          <w:b/>
          <w:sz w:val="24"/>
          <w:szCs w:val="24"/>
          <w:lang w:eastAsia="zh-CN"/>
        </w:rPr>
        <w:t xml:space="preserve"> для предоставления муниципальной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widowControl w:val="0"/>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 13. Для предоставления муниципальной услуги заявитель самостоятельно </w:t>
      </w:r>
      <w:proofErr w:type="gramStart"/>
      <w:r w:rsidRPr="004A22D6">
        <w:rPr>
          <w:rFonts w:ascii="Times New Roman" w:eastAsia="Times New Roman" w:hAnsi="Times New Roman" w:cs="Times New Roman"/>
          <w:sz w:val="24"/>
          <w:szCs w:val="24"/>
          <w:lang w:eastAsia="zh-CN"/>
        </w:rPr>
        <w:t>предоставляет следующие документы</w:t>
      </w:r>
      <w:proofErr w:type="gramEnd"/>
      <w:r w:rsidRPr="004A22D6">
        <w:rPr>
          <w:rFonts w:ascii="Times New Roman" w:eastAsia="Times New Roman" w:hAnsi="Times New Roman" w:cs="Times New Roman"/>
          <w:sz w:val="24"/>
          <w:szCs w:val="24"/>
          <w:lang w:eastAsia="zh-CN"/>
        </w:rPr>
        <w:t>:</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 xml:space="preserve">1) заявление о выдаче согласия и оформлении документов по обмену жилыми помещениями по договорам социального найма (далее - заявление о предоставлении муниципальной услуги) в свободной форме либо по </w:t>
      </w:r>
      <w:r w:rsidRPr="004A22D6">
        <w:rPr>
          <w:rFonts w:ascii="Times New Roman" w:eastAsia="Times New Roman" w:hAnsi="Times New Roman" w:cs="Times New Roman"/>
          <w:color w:val="0000FF"/>
          <w:sz w:val="24"/>
          <w:szCs w:val="24"/>
          <w:lang w:eastAsia="zh-CN"/>
        </w:rPr>
        <w:t>форме</w:t>
      </w:r>
      <w:r w:rsidRPr="004A22D6">
        <w:rPr>
          <w:rFonts w:ascii="Times New Roman" w:eastAsia="Times New Roman" w:hAnsi="Times New Roman" w:cs="Times New Roman"/>
          <w:sz w:val="24"/>
          <w:szCs w:val="24"/>
          <w:lang w:eastAsia="zh-CN"/>
        </w:rPr>
        <w:t xml:space="preserve"> согласно приложению 1 к настоящему административному регламенту;</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2) документы, удостоверяющие личность заявителя (ей) и членов его семьи, в том числе временно отсутствующих;</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3) документ, подтверждающий полномочия представителя заявителя, в случае, если с заявлением о предоставлении муниципальной услуги обратился представитель заявителя;</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bookmarkStart w:id="11" w:name="Par187"/>
      <w:bookmarkEnd w:id="11"/>
      <w:r w:rsidRPr="004A22D6">
        <w:rPr>
          <w:rFonts w:ascii="Times New Roman" w:eastAsia="Times New Roman" w:hAnsi="Times New Roman" w:cs="Times New Roman"/>
          <w:sz w:val="24"/>
          <w:szCs w:val="24"/>
          <w:lang w:eastAsia="zh-CN"/>
        </w:rPr>
        <w:t>4) договор об обмене жилыми помещениями, подписанный нанимателями обмениваемых жилых помещений;</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5) копии свидетельств о регистрации актов гражданского состояния;</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6) согласие на обмен жилыми помещениями проживающих совместно с заявителем членов его семьи, в том числе временно отсутствующих членов его семьи;</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 xml:space="preserve">7) решение органа опеки и попечительства о даче согласия на обмен жилыми </w:t>
      </w:r>
      <w:proofErr w:type="gramStart"/>
      <w:r w:rsidRPr="004A22D6">
        <w:rPr>
          <w:rFonts w:ascii="Times New Roman" w:eastAsia="Times New Roman" w:hAnsi="Times New Roman" w:cs="Times New Roman"/>
          <w:sz w:val="24"/>
          <w:szCs w:val="24"/>
          <w:lang w:eastAsia="zh-CN"/>
        </w:rPr>
        <w:t>помещениями</w:t>
      </w:r>
      <w:proofErr w:type="gramEnd"/>
      <w:r w:rsidRPr="004A22D6">
        <w:rPr>
          <w:rFonts w:ascii="Times New Roman" w:eastAsia="Times New Roman" w:hAnsi="Times New Roman" w:cs="Times New Roman"/>
          <w:sz w:val="24"/>
          <w:szCs w:val="24"/>
          <w:lang w:eastAsia="zh-CN"/>
        </w:rPr>
        <w:t xml:space="preserve"> предоставляемыми по договорам социального найма, в случае обмена жилыми помещениями, в которых проживают несовершеннолетние, недееспособные или ограниченно дееспособные граждане, являющиеся членами семей нанимателей обмениваемых жилых помещений;</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8) разрешение органов опеки и попечительства на выдачу доверенности от имени несовершеннолетнего, недееспособного или ограниченно дееспособного гражданина, являющегося членом семьи заявителя (при наличии);</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9) решение органов опеки и попечительства об установлении опеки над несовершеннолетними и (или) недееспособными гражданами (при наличии);</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bookmarkStart w:id="12" w:name="Par1971"/>
      <w:bookmarkEnd w:id="12"/>
      <w:proofErr w:type="gramStart"/>
      <w:r w:rsidRPr="004A22D6">
        <w:rPr>
          <w:rFonts w:ascii="Times New Roman" w:eastAsia="Times New Roman" w:hAnsi="Times New Roman" w:cs="Times New Roman"/>
          <w:sz w:val="24"/>
          <w:szCs w:val="24"/>
          <w:lang w:eastAsia="zh-CN"/>
        </w:rPr>
        <w:t xml:space="preserve">10) справка об отсутствии (наличии) у нанимателя жилого помещения и членов его </w:t>
      </w:r>
      <w:r w:rsidRPr="004A22D6">
        <w:rPr>
          <w:rFonts w:ascii="Times New Roman" w:eastAsia="Times New Roman" w:hAnsi="Times New Roman" w:cs="Times New Roman"/>
          <w:color w:val="000000"/>
          <w:sz w:val="24"/>
          <w:szCs w:val="24"/>
          <w:lang w:eastAsia="zh-CN"/>
        </w:rPr>
        <w:t>семьи, включенных в договора социального найма обмениваемых жилых помещений,  хронических заболеваний, при наличии которых невозможно совместное проживание с другими гражданами в одной квартире, согласно перечню, утвержденному приказом Министерства здравоохранения Российской Федерации от 29.11.2012 № 987н «Об утверждении перечня тяжелых форм хронических заболеваний, при которых невозможно</w:t>
      </w:r>
      <w:r w:rsidRPr="004A22D6">
        <w:rPr>
          <w:rFonts w:ascii="Times New Roman" w:eastAsia="Times New Roman" w:hAnsi="Times New Roman" w:cs="Times New Roman"/>
          <w:sz w:val="24"/>
          <w:szCs w:val="24"/>
          <w:lang w:eastAsia="zh-CN"/>
        </w:rPr>
        <w:t xml:space="preserve"> совместное проживание граждан в</w:t>
      </w:r>
      <w:proofErr w:type="gramEnd"/>
      <w:r w:rsidRPr="004A22D6">
        <w:rPr>
          <w:rFonts w:ascii="Times New Roman" w:eastAsia="Times New Roman" w:hAnsi="Times New Roman" w:cs="Times New Roman"/>
          <w:sz w:val="24"/>
          <w:szCs w:val="24"/>
          <w:lang w:eastAsia="zh-CN"/>
        </w:rPr>
        <w:t xml:space="preserve"> одной квартире» (при вселении в коммунальную квартиру).</w:t>
      </w:r>
    </w:p>
    <w:p w:rsidR="004A22D6" w:rsidRPr="004A22D6" w:rsidRDefault="004A22D6" w:rsidP="00F03778">
      <w:pPr>
        <w:tabs>
          <w:tab w:val="left" w:pos="851"/>
          <w:tab w:val="left" w:pos="1128"/>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14.  Перечень документов, которые заявитель вправе предоставить по собственной инициативе, запланированных к получению в порядке межведомственного информационного взаимодействия:</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1) сведения о регистрации по месту жительства заявителя и (или) членов его семьи;</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2) копии договоров социального найма на обмениваемые жилые помещения и дополнительные соглашения к ним;</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3) сведения собственников жилых помещений, находящихся в пользовании у нанимателей, заключивших договор об обмене жилыми помещениями, об отсутствии предъявленного  иска о расторжении или об изменении договора социального найма жилого помещения;</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4) сведения собственников жилых помещений, находящихся в пользовании у нанимателей, заключивших договор об обмене жилыми помещениями, о том, что право пользования обмениваемым жилым помещением, не оспаривается в судебном порядке;</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 xml:space="preserve">5) сведения о том, что жилые помещения, находящиеся в пользовании у нанимателей, заключивших договор об обмене жилыми помещениями, не признаны в установленном порядке непригодными для проживания, многоквартирные жилые дома в которых </w:t>
      </w:r>
      <w:proofErr w:type="gramStart"/>
      <w:r w:rsidRPr="004A22D6">
        <w:rPr>
          <w:rFonts w:ascii="Times New Roman" w:eastAsia="Times New Roman" w:hAnsi="Times New Roman" w:cs="Times New Roman"/>
          <w:sz w:val="24"/>
          <w:szCs w:val="24"/>
          <w:lang w:eastAsia="zh-CN"/>
        </w:rPr>
        <w:t>расположены обмениваемые жилые помещения не признаны</w:t>
      </w:r>
      <w:proofErr w:type="gramEnd"/>
      <w:r w:rsidRPr="004A22D6">
        <w:rPr>
          <w:rFonts w:ascii="Times New Roman" w:eastAsia="Times New Roman" w:hAnsi="Times New Roman" w:cs="Times New Roman"/>
          <w:sz w:val="24"/>
          <w:szCs w:val="24"/>
          <w:lang w:eastAsia="zh-CN"/>
        </w:rPr>
        <w:t xml:space="preserve"> аварийными;</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lastRenderedPageBreak/>
        <w:t xml:space="preserve">6) сведения о том, что в отношении жилых домов, в которых </w:t>
      </w:r>
      <w:proofErr w:type="gramStart"/>
      <w:r w:rsidRPr="004A22D6">
        <w:rPr>
          <w:rFonts w:ascii="Times New Roman" w:eastAsia="Times New Roman" w:hAnsi="Times New Roman" w:cs="Times New Roman"/>
          <w:sz w:val="24"/>
          <w:szCs w:val="24"/>
          <w:lang w:eastAsia="zh-CN"/>
        </w:rPr>
        <w:t>находятся обмениваемые жилые помещения не приняты</w:t>
      </w:r>
      <w:proofErr w:type="gramEnd"/>
      <w:r w:rsidRPr="004A22D6">
        <w:rPr>
          <w:rFonts w:ascii="Times New Roman" w:eastAsia="Times New Roman" w:hAnsi="Times New Roman" w:cs="Times New Roman"/>
          <w:sz w:val="24"/>
          <w:szCs w:val="24"/>
          <w:lang w:eastAsia="zh-CN"/>
        </w:rPr>
        <w:t xml:space="preserve"> решения о его сносе домов или их переоборудовании для использования в других целях;</w:t>
      </w:r>
    </w:p>
    <w:p w:rsidR="004A22D6" w:rsidRPr="004A22D6" w:rsidRDefault="004A22D6" w:rsidP="00F03778">
      <w:pPr>
        <w:suppressAutoHyphens/>
        <w:autoSpaceDE w:val="0"/>
        <w:spacing w:after="0" w:line="240" w:lineRule="auto"/>
        <w:ind w:firstLine="567"/>
        <w:contextualSpacing/>
        <w:jc w:val="both"/>
        <w:rPr>
          <w:rFonts w:ascii="Arial" w:eastAsia="Times New Roman" w:hAnsi="Arial" w:cs="Arial"/>
          <w:sz w:val="20"/>
          <w:szCs w:val="20"/>
          <w:lang w:eastAsia="zh-CN"/>
        </w:rPr>
      </w:pPr>
      <w:r w:rsidRPr="004A22D6">
        <w:rPr>
          <w:rFonts w:ascii="Times New Roman" w:eastAsia="Times New Roman" w:hAnsi="Times New Roman" w:cs="Times New Roman"/>
          <w:sz w:val="24"/>
          <w:szCs w:val="24"/>
          <w:lang w:eastAsia="zh-CN"/>
        </w:rPr>
        <w:t xml:space="preserve">7) сведения о том, что в отношении жилых домов, в которых </w:t>
      </w:r>
      <w:proofErr w:type="gramStart"/>
      <w:r w:rsidRPr="004A22D6">
        <w:rPr>
          <w:rFonts w:ascii="Times New Roman" w:eastAsia="Times New Roman" w:hAnsi="Times New Roman" w:cs="Times New Roman"/>
          <w:sz w:val="24"/>
          <w:szCs w:val="24"/>
          <w:lang w:eastAsia="zh-CN"/>
        </w:rPr>
        <w:t>находятся обмениваемые жилые помещения не приняты</w:t>
      </w:r>
      <w:proofErr w:type="gramEnd"/>
      <w:r w:rsidRPr="004A22D6">
        <w:rPr>
          <w:rFonts w:ascii="Times New Roman" w:eastAsia="Times New Roman" w:hAnsi="Times New Roman" w:cs="Times New Roman"/>
          <w:sz w:val="24"/>
          <w:szCs w:val="24"/>
          <w:lang w:eastAsia="zh-CN"/>
        </w:rPr>
        <w:t xml:space="preserve"> решения о его капитальном ремонте с переустройством и (или) перепланировкой жилых помещений в доме;</w:t>
      </w:r>
    </w:p>
    <w:p w:rsidR="004A22D6" w:rsidRPr="004A22D6" w:rsidRDefault="004A22D6" w:rsidP="00F03778">
      <w:pPr>
        <w:tabs>
          <w:tab w:val="left" w:pos="564"/>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15. 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16. Способы получения заявителем документов, необходимых для предоставления муниципальной услуги, в том числе в электронной форме. Форму заявления о предоставлении муниципальной услуги заявитель может получить:</w:t>
      </w:r>
    </w:p>
    <w:p w:rsidR="004A22D6" w:rsidRPr="004A22D6" w:rsidRDefault="004A22D6" w:rsidP="00F03778">
      <w:pPr>
        <w:widowControl w:val="0"/>
        <w:numPr>
          <w:ilvl w:val="0"/>
          <w:numId w:val="5"/>
        </w:numPr>
        <w:tabs>
          <w:tab w:val="num" w:pos="0"/>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на информационном стенде в месте предоставления муниципальной  услуги;</w:t>
      </w:r>
    </w:p>
    <w:p w:rsidR="004A22D6" w:rsidRPr="004A22D6" w:rsidRDefault="004A22D6" w:rsidP="00F03778">
      <w:pPr>
        <w:widowControl w:val="0"/>
        <w:numPr>
          <w:ilvl w:val="0"/>
          <w:numId w:val="5"/>
        </w:numPr>
        <w:tabs>
          <w:tab w:val="num" w:pos="0"/>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у специалиста Уполномоченного органа, работника МФЦ;</w:t>
      </w:r>
    </w:p>
    <w:p w:rsidR="004A22D6" w:rsidRPr="004A22D6" w:rsidRDefault="004A22D6" w:rsidP="00F03778">
      <w:pPr>
        <w:widowControl w:val="0"/>
        <w:numPr>
          <w:ilvl w:val="0"/>
          <w:numId w:val="5"/>
        </w:numPr>
        <w:tabs>
          <w:tab w:val="num" w:pos="0"/>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посредством информационно-телекоммуникационной сети Интернет на официальном сайте, Федеральном портале и Региональном портале.</w:t>
      </w: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17. Способы предоставления заявителем документов, необходимых для предоставления муниципальной услуги, в том числе в электронной форме:</w:t>
      </w:r>
    </w:p>
    <w:p w:rsidR="004A22D6" w:rsidRPr="004A22D6" w:rsidRDefault="004A22D6" w:rsidP="00F03778">
      <w:pPr>
        <w:widowControl w:val="0"/>
        <w:numPr>
          <w:ilvl w:val="0"/>
          <w:numId w:val="6"/>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при личном обращении в Уполномоченный орган или МФЦ;</w:t>
      </w:r>
    </w:p>
    <w:p w:rsidR="004A22D6" w:rsidRPr="004A22D6" w:rsidRDefault="004A22D6" w:rsidP="00F03778">
      <w:pPr>
        <w:widowControl w:val="0"/>
        <w:numPr>
          <w:ilvl w:val="0"/>
          <w:numId w:val="6"/>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посредством почтового отправления в Уполномоченный орган;</w:t>
      </w:r>
    </w:p>
    <w:p w:rsidR="004A22D6" w:rsidRPr="004A22D6" w:rsidRDefault="004A22D6" w:rsidP="00F03778">
      <w:pPr>
        <w:widowControl w:val="0"/>
        <w:numPr>
          <w:ilvl w:val="0"/>
          <w:numId w:val="6"/>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посредством Федерального портала и Регионального портала.</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17.1. В заявлении о предоставлении муниципальной услуги заявителем указывается способ выдачи (направления) ему документа, являющегося результатом предоставления муниципальной услуги. </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17.2. Заявителю выдается расписка в получении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18. В соответствии с пунктами 1, 2, 4 части 1 статьи 7 Федерального закона от 27.07.2010 № 210-ФЗ запрещается требовать от заявителя:</w:t>
      </w:r>
    </w:p>
    <w:p w:rsidR="004A22D6" w:rsidRPr="004A22D6" w:rsidRDefault="004A22D6" w:rsidP="00F03778">
      <w:pPr>
        <w:widowControl w:val="0"/>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18.1.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A22D6" w:rsidRPr="004A22D6" w:rsidRDefault="004A22D6" w:rsidP="00F03778">
      <w:pPr>
        <w:widowControl w:val="0"/>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18.2. </w:t>
      </w:r>
      <w:proofErr w:type="gramStart"/>
      <w:r w:rsidRPr="004A22D6">
        <w:rPr>
          <w:rFonts w:ascii="Times New Roman" w:eastAsia="Times New Roman" w:hAnsi="Times New Roman" w:cs="Times New Roman"/>
          <w:sz w:val="24"/>
          <w:szCs w:val="24"/>
          <w:lang w:eastAsia="zh-CN"/>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 210-ФЗ государственных и муниципальных</w:t>
      </w:r>
      <w:proofErr w:type="gramEnd"/>
      <w:r w:rsidRPr="004A22D6">
        <w:rPr>
          <w:rFonts w:ascii="Times New Roman" w:eastAsia="Times New Roman" w:hAnsi="Times New Roman" w:cs="Times New Roman"/>
          <w:sz w:val="24"/>
          <w:szCs w:val="24"/>
          <w:lang w:eastAsia="zh-CN"/>
        </w:rPr>
        <w:t xml:space="preserve"> </w:t>
      </w:r>
      <w:proofErr w:type="gramStart"/>
      <w:r w:rsidRPr="004A22D6">
        <w:rPr>
          <w:rFonts w:ascii="Times New Roman" w:eastAsia="Times New Roman" w:hAnsi="Times New Roman" w:cs="Times New Roman"/>
          <w:sz w:val="24"/>
          <w:szCs w:val="24"/>
          <w:lang w:eastAsia="zh-CN"/>
        </w:rPr>
        <w:t>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частью 6 статьи 7 Федерального закона от 27.07.2010 № 210-ФЗ перечень документов.</w:t>
      </w:r>
      <w:proofErr w:type="gramEnd"/>
      <w:r w:rsidRPr="004A22D6">
        <w:rPr>
          <w:rFonts w:ascii="Times New Roman" w:eastAsia="Times New Roman" w:hAnsi="Times New Roman" w:cs="Times New Roman"/>
          <w:sz w:val="24"/>
          <w:szCs w:val="24"/>
          <w:lang w:eastAsia="zh-CN"/>
        </w:rPr>
        <w:t xml:space="preserve"> Заявитель вправе представить указанные документы и информацию в Уполномоченный орган по собственной инициативе;</w:t>
      </w:r>
    </w:p>
    <w:p w:rsidR="004A22D6" w:rsidRPr="004A22D6" w:rsidRDefault="004A22D6" w:rsidP="00F03778">
      <w:pPr>
        <w:widowControl w:val="0"/>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18.3.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A22D6" w:rsidRPr="004A22D6" w:rsidRDefault="004A22D6" w:rsidP="00F03778">
      <w:pPr>
        <w:widowControl w:val="0"/>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proofErr w:type="gramStart"/>
      <w:r w:rsidRPr="004A22D6">
        <w:rPr>
          <w:rFonts w:ascii="Times New Roman" w:eastAsia="Times New Roman" w:hAnsi="Times New Roman" w:cs="Times New Roman"/>
          <w:sz w:val="24"/>
          <w:szCs w:val="24"/>
          <w:lang w:eastAsia="zh-CN"/>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roofErr w:type="gramEnd"/>
    </w:p>
    <w:p w:rsidR="004A22D6" w:rsidRPr="004A22D6" w:rsidRDefault="004A22D6" w:rsidP="00F03778">
      <w:pPr>
        <w:widowControl w:val="0"/>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lastRenderedPageBreak/>
        <w:t>2)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A22D6" w:rsidRPr="004A22D6" w:rsidRDefault="004A22D6" w:rsidP="00F03778">
      <w:pPr>
        <w:widowControl w:val="0"/>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A22D6" w:rsidRPr="004A22D6" w:rsidRDefault="004A22D6" w:rsidP="00F03778">
      <w:pPr>
        <w:widowControl w:val="0"/>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proofErr w:type="gramStart"/>
      <w:r w:rsidRPr="004A22D6">
        <w:rPr>
          <w:rFonts w:ascii="Times New Roman" w:eastAsia="Times New Roman" w:hAnsi="Times New Roman" w:cs="Times New Roman"/>
          <w:sz w:val="24"/>
          <w:szCs w:val="24"/>
          <w:lang w:eastAsia="zh-CN"/>
        </w:rPr>
        <w:t xml:space="preserve">4)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городского поселения </w:t>
      </w:r>
      <w:r w:rsidR="00F03778">
        <w:rPr>
          <w:rFonts w:ascii="Times New Roman" w:eastAsia="Times New Roman" w:hAnsi="Times New Roman" w:cs="Times New Roman"/>
          <w:sz w:val="24"/>
          <w:szCs w:val="24"/>
          <w:lang w:eastAsia="zh-CN"/>
        </w:rPr>
        <w:t>Малиновский</w:t>
      </w:r>
      <w:r w:rsidRPr="004A22D6">
        <w:rPr>
          <w:rFonts w:ascii="Times New Roman" w:eastAsia="Times New Roman" w:hAnsi="Times New Roman" w:cs="Times New Roman"/>
          <w:sz w:val="24"/>
          <w:szCs w:val="24"/>
          <w:lang w:eastAsia="zh-CN"/>
        </w:rPr>
        <w:t>, руководителя МФЦ при первоначальном отказе в приеме документов, необходимых для предоставления муниципальной услуги</w:t>
      </w:r>
      <w:proofErr w:type="gramEnd"/>
      <w:r w:rsidRPr="004A22D6">
        <w:rPr>
          <w:rFonts w:ascii="Times New Roman" w:eastAsia="Times New Roman" w:hAnsi="Times New Roman" w:cs="Times New Roman"/>
          <w:sz w:val="24"/>
          <w:szCs w:val="24"/>
          <w:lang w:eastAsia="zh-CN"/>
        </w:rPr>
        <w:t>, уведомляется заявитель, а также приносятся извинения за доставленные неудобства.</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13" w:name="Par183"/>
      <w:bookmarkEnd w:id="13"/>
      <w:r w:rsidRPr="00BF574F">
        <w:rPr>
          <w:rFonts w:ascii="Times New Roman" w:eastAsia="Times New Roman" w:hAnsi="Times New Roman" w:cs="Times New Roman"/>
          <w:b/>
          <w:sz w:val="24"/>
          <w:szCs w:val="24"/>
          <w:lang w:eastAsia="zh-CN"/>
        </w:rPr>
        <w:t>Исчерпывающий перечень оснований для отказа в приеме</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документов, необходимых для предоставления</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муниципальной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19. Основания для отказа в приеме документов, необходимых для предоставления муниципальной услуги, законодательством Российской Федерации, Ханты-Мансийского автономного округа – Югры, муниципальными правовыми актами городского поселения </w:t>
      </w:r>
      <w:r w:rsidR="00BF574F">
        <w:rPr>
          <w:rFonts w:ascii="Times New Roman" w:eastAsia="Times New Roman" w:hAnsi="Times New Roman" w:cs="Times New Roman"/>
          <w:sz w:val="24"/>
          <w:szCs w:val="24"/>
          <w:lang w:eastAsia="zh-CN"/>
        </w:rPr>
        <w:t>Малиновский</w:t>
      </w:r>
      <w:r w:rsidRPr="004A22D6">
        <w:rPr>
          <w:rFonts w:ascii="Times New Roman" w:eastAsia="Times New Roman" w:hAnsi="Times New Roman" w:cs="Times New Roman"/>
          <w:sz w:val="24"/>
          <w:szCs w:val="24"/>
          <w:lang w:eastAsia="zh-CN"/>
        </w:rPr>
        <w:t xml:space="preserve"> не предусмотрены.</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14" w:name="Par189"/>
      <w:bookmarkEnd w:id="14"/>
      <w:r w:rsidRPr="00BF574F">
        <w:rPr>
          <w:rFonts w:ascii="Times New Roman" w:eastAsia="Times New Roman" w:hAnsi="Times New Roman" w:cs="Times New Roman"/>
          <w:b/>
          <w:sz w:val="24"/>
          <w:szCs w:val="24"/>
          <w:lang w:eastAsia="zh-CN"/>
        </w:rPr>
        <w:t>Исчерпывающий перечень оснований для приостановления</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и (или) отказа в предоставлении муниципальной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bookmarkStart w:id="15" w:name="Par192"/>
      <w:bookmarkEnd w:id="15"/>
      <w:r w:rsidRPr="004A22D6">
        <w:rPr>
          <w:rFonts w:ascii="Times New Roman" w:eastAsia="Times New Roman" w:hAnsi="Times New Roman" w:cs="Times New Roman"/>
          <w:sz w:val="24"/>
          <w:szCs w:val="24"/>
          <w:lang w:eastAsia="zh-CN"/>
        </w:rPr>
        <w:t>20. Основания для приостановления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bookmarkStart w:id="16" w:name="Par216"/>
      <w:bookmarkEnd w:id="16"/>
      <w:r w:rsidRPr="004A22D6">
        <w:rPr>
          <w:rFonts w:ascii="Times New Roman" w:eastAsia="Times New Roman" w:hAnsi="Times New Roman" w:cs="Times New Roman"/>
          <w:sz w:val="24"/>
          <w:szCs w:val="24"/>
          <w:lang w:eastAsia="zh-CN"/>
        </w:rPr>
        <w:t>21. В предоставлении муниципальной услуги отказывается в случае:</w:t>
      </w:r>
    </w:p>
    <w:p w:rsidR="004A22D6" w:rsidRPr="004A22D6" w:rsidRDefault="004A22D6" w:rsidP="00F03778">
      <w:pPr>
        <w:suppressAutoHyphens/>
        <w:spacing w:after="0" w:line="240" w:lineRule="auto"/>
        <w:ind w:firstLine="567"/>
        <w:contextualSpacing/>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  к нанимателю обмениваемого жилого помещения, предъявлен иск о расторжении или об изменении договора социального найма жилого помещения;</w:t>
      </w:r>
    </w:p>
    <w:p w:rsidR="004A22D6" w:rsidRPr="004A22D6" w:rsidRDefault="004A22D6" w:rsidP="00F03778">
      <w:pPr>
        <w:suppressAutoHyphens/>
        <w:spacing w:after="0" w:line="240" w:lineRule="auto"/>
        <w:ind w:firstLine="567"/>
        <w:contextualSpacing/>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  право пользования обмениваемым жилым помещением оспаривается в судебном порядке;</w:t>
      </w:r>
    </w:p>
    <w:p w:rsidR="004A22D6" w:rsidRPr="004A22D6" w:rsidRDefault="004A22D6" w:rsidP="00F03778">
      <w:pPr>
        <w:suppressAutoHyphens/>
        <w:spacing w:after="0" w:line="240" w:lineRule="auto"/>
        <w:ind w:firstLine="567"/>
        <w:contextualSpacing/>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 обмениваемое жилое помещение признано в установленном порядке непригодным для проживания;</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4)  принято решение о сносе жилого дома, в котором находится обмениваемое помещение, или его переоборудовании для использования в других целях;</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5)  принято решение о капитальном ремонте жилого дома, в котором находится обмениваемое помещение, с переустройством и (или) перепланировкой жилых помещений в этом доме;</w:t>
      </w:r>
    </w:p>
    <w:p w:rsidR="004A22D6" w:rsidRPr="004A22D6" w:rsidRDefault="004A22D6" w:rsidP="00F03778">
      <w:pPr>
        <w:suppressAutoHyphens/>
        <w:spacing w:after="0" w:line="240" w:lineRule="auto"/>
        <w:ind w:firstLine="567"/>
        <w:contextualSpacing/>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r:id="rId14" w:history="1">
        <w:r w:rsidRPr="004A22D6">
          <w:rPr>
            <w:rFonts w:ascii="Times New Roman" w:eastAsia="Times New Roman" w:hAnsi="Times New Roman" w:cs="Times New Roman"/>
            <w:color w:val="000000"/>
            <w:sz w:val="24"/>
            <w:szCs w:val="24"/>
            <w:u w:val="single"/>
            <w:lang w:eastAsia="zh-CN"/>
          </w:rPr>
          <w:t>пунктом 4 части 1 статьи 51</w:t>
        </w:r>
      </w:hyperlink>
      <w:r w:rsidRPr="004A22D6">
        <w:rPr>
          <w:rFonts w:ascii="Times New Roman" w:eastAsia="Times New Roman" w:hAnsi="Times New Roman" w:cs="Times New Roman"/>
          <w:color w:val="000000"/>
          <w:sz w:val="24"/>
          <w:szCs w:val="24"/>
          <w:lang w:eastAsia="zh-CN"/>
        </w:rPr>
        <w:t xml:space="preserve"> Жилищного кодекса Российской Федерации перечне.</w:t>
      </w:r>
    </w:p>
    <w:p w:rsidR="004A22D6" w:rsidRPr="004A22D6" w:rsidRDefault="004A22D6" w:rsidP="00F03778">
      <w:pPr>
        <w:tabs>
          <w:tab w:val="left" w:pos="851"/>
        </w:tab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bCs/>
          <w:sz w:val="24"/>
          <w:szCs w:val="24"/>
          <w:lang w:eastAsia="ru-RU"/>
        </w:rPr>
        <w:t xml:space="preserve">7)  </w:t>
      </w:r>
      <w:r w:rsidRPr="004A22D6">
        <w:rPr>
          <w:rFonts w:ascii="Times New Roman" w:eastAsia="Times New Roman" w:hAnsi="Times New Roman" w:cs="Times New Roman"/>
          <w:sz w:val="24"/>
          <w:szCs w:val="24"/>
          <w:lang w:eastAsia="zh-CN"/>
        </w:rPr>
        <w:t xml:space="preserve">заявителем не представлены или </w:t>
      </w:r>
      <w:r w:rsidRPr="004A22D6">
        <w:rPr>
          <w:rFonts w:ascii="Times New Roman" w:eastAsia="Times New Roman" w:hAnsi="Times New Roman" w:cs="Times New Roman"/>
          <w:bCs/>
          <w:sz w:val="24"/>
          <w:szCs w:val="24"/>
          <w:lang w:eastAsia="ru-RU"/>
        </w:rPr>
        <w:t xml:space="preserve">предоставлены не в полном объеме </w:t>
      </w:r>
      <w:r w:rsidRPr="004A22D6">
        <w:rPr>
          <w:rFonts w:ascii="Times New Roman" w:eastAsia="Times New Roman" w:hAnsi="Times New Roman" w:cs="Times New Roman"/>
          <w:sz w:val="24"/>
          <w:szCs w:val="24"/>
          <w:lang w:eastAsia="zh-CN"/>
        </w:rPr>
        <w:t>документы,</w:t>
      </w:r>
      <w:r w:rsidRPr="004A22D6">
        <w:rPr>
          <w:rFonts w:ascii="Times New Roman" w:eastAsia="Times New Roman" w:hAnsi="Times New Roman" w:cs="Times New Roman"/>
          <w:bCs/>
          <w:sz w:val="24"/>
          <w:szCs w:val="24"/>
          <w:lang w:eastAsia="ru-RU"/>
        </w:rPr>
        <w:t xml:space="preserve"> указанные в пункте 13 настоящего Административного регламента</w:t>
      </w:r>
      <w:r w:rsidRPr="004A22D6">
        <w:rPr>
          <w:rFonts w:ascii="Times New Roman" w:eastAsia="Times New Roman" w:hAnsi="Times New Roman" w:cs="Times New Roman"/>
          <w:sz w:val="24"/>
          <w:szCs w:val="24"/>
          <w:lang w:eastAsia="zh-CN"/>
        </w:rPr>
        <w:t>;</w:t>
      </w:r>
    </w:p>
    <w:p w:rsidR="004A22D6" w:rsidRPr="004A22D6" w:rsidRDefault="004A22D6" w:rsidP="00F03778">
      <w:pPr>
        <w:tabs>
          <w:tab w:val="left" w:pos="851"/>
        </w:tab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8) заявителем представлены документы, не соответствующие требованиям, указанным в пункте 13 настоящего Административного регламента.</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21.1. Не допускается отказ в предоставлении муниципальной услуги в случае, если  документы, необходимые для предоставления муниципальной услуги, поданы в соответствии </w:t>
      </w:r>
      <w:r w:rsidRPr="004A22D6">
        <w:rPr>
          <w:rFonts w:ascii="Times New Roman" w:eastAsia="Times New Roman" w:hAnsi="Times New Roman" w:cs="Times New Roman"/>
          <w:sz w:val="24"/>
          <w:szCs w:val="24"/>
          <w:lang w:eastAsia="zh-CN"/>
        </w:rPr>
        <w:lastRenderedPageBreak/>
        <w:t>с информацией о сроках и порядке предоставления муниципальной услуги, опубликованной на официальном сайте, Федеральном портале, Региональном портале.</w:t>
      </w:r>
    </w:p>
    <w:p w:rsidR="004A22D6" w:rsidRPr="004A22D6" w:rsidRDefault="004A22D6" w:rsidP="00F03778">
      <w:pPr>
        <w:widowControl w:val="0"/>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BF574F" w:rsidRDefault="004A22D6" w:rsidP="00F03778">
      <w:pPr>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17" w:name="Par198"/>
      <w:bookmarkEnd w:id="17"/>
      <w:r w:rsidRPr="00BF574F">
        <w:rPr>
          <w:rFonts w:ascii="Times New Roman" w:eastAsia="Times New Roman" w:hAnsi="Times New Roman" w:cs="Times New Roman"/>
          <w:b/>
          <w:sz w:val="24"/>
          <w:szCs w:val="24"/>
        </w:rPr>
        <w:t>Порядок, размер и основания взимания государственной пошлины</w:t>
      </w:r>
    </w:p>
    <w:p w:rsidR="004A22D6" w:rsidRPr="00BF574F" w:rsidRDefault="004A22D6" w:rsidP="00F03778">
      <w:pPr>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rPr>
        <w:t>или иной платы, взимаемой за предоставление</w:t>
      </w:r>
    </w:p>
    <w:p w:rsidR="004A22D6" w:rsidRPr="00BF574F" w:rsidRDefault="004A22D6" w:rsidP="00F03778">
      <w:pPr>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rPr>
        <w:t>муниципальной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22. Взимание государственной пошлины или иной платы за предоставление муниципальной услуги законодательством Российской Федерации, законодательством Ханты-Мансийского автономного округа – Югры, муниципальными нормативными правовыми актами городского поселения </w:t>
      </w:r>
      <w:r w:rsidR="00BF574F">
        <w:rPr>
          <w:rFonts w:ascii="Times New Roman" w:eastAsia="Times New Roman" w:hAnsi="Times New Roman" w:cs="Times New Roman"/>
          <w:sz w:val="24"/>
          <w:szCs w:val="24"/>
          <w:lang w:eastAsia="zh-CN"/>
        </w:rPr>
        <w:t>Малиновский</w:t>
      </w:r>
      <w:r w:rsidRPr="004A22D6">
        <w:rPr>
          <w:rFonts w:ascii="Times New Roman" w:eastAsia="Times New Roman" w:hAnsi="Times New Roman" w:cs="Times New Roman"/>
          <w:sz w:val="24"/>
          <w:szCs w:val="24"/>
          <w:lang w:eastAsia="zh-CN"/>
        </w:rPr>
        <w:t xml:space="preserve"> не предусмотрено.</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18" w:name="Par204"/>
      <w:bookmarkEnd w:id="18"/>
      <w:r w:rsidRPr="00BF574F">
        <w:rPr>
          <w:rFonts w:ascii="Times New Roman" w:eastAsia="Times New Roman" w:hAnsi="Times New Roman" w:cs="Times New Roman"/>
          <w:b/>
          <w:sz w:val="24"/>
          <w:szCs w:val="24"/>
          <w:lang w:eastAsia="zh-CN"/>
        </w:rPr>
        <w:t>Максимальный срок ожидания в очереди при подаче запроса</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о предоставлении муниципальной услуги, при получении</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результата предоставления муниципальной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23.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19" w:name="Par210"/>
      <w:bookmarkEnd w:id="19"/>
      <w:r w:rsidRPr="00BF574F">
        <w:rPr>
          <w:rFonts w:ascii="Times New Roman" w:eastAsia="Times New Roman" w:hAnsi="Times New Roman" w:cs="Times New Roman"/>
          <w:b/>
          <w:sz w:val="24"/>
          <w:szCs w:val="24"/>
          <w:lang w:eastAsia="zh-CN"/>
        </w:rPr>
        <w:t>Срок регистрации запроса заявителя</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о предоставлении муниципальной услуги</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1128"/>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24. Заявление</w:t>
      </w:r>
      <w:r w:rsidRPr="004A22D6">
        <w:rPr>
          <w:rFonts w:ascii="Times New Roman" w:eastAsia="Times New Roman" w:hAnsi="Times New Roman" w:cs="Times New Roman"/>
          <w:iCs/>
          <w:sz w:val="24"/>
          <w:szCs w:val="24"/>
        </w:rPr>
        <w:t xml:space="preserve"> о предоставлении муниципальной услуги подлежит регистрации в </w:t>
      </w:r>
      <w:r w:rsidRPr="004A22D6">
        <w:rPr>
          <w:rFonts w:ascii="Times New Roman" w:eastAsia="Times New Roman" w:hAnsi="Times New Roman" w:cs="Times New Roman"/>
          <w:sz w:val="24"/>
          <w:szCs w:val="24"/>
        </w:rPr>
        <w:t>Уполномоченном органе.</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iCs/>
          <w:sz w:val="24"/>
          <w:szCs w:val="24"/>
        </w:rPr>
        <w:t>24.1. Заявление о предоставлении муниципальной услуги, поступившее посредством почтового отправления, официального сайта, Федерального портала и Регионального портала, регистрируется в течение 1 рабочего дня со дня поступления в Уполномоченный орган.</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iCs/>
          <w:sz w:val="24"/>
          <w:szCs w:val="24"/>
        </w:rPr>
        <w:t>24.2. Заявление о предоставлении муниципальной услуги, принятое при личном обращении в Уполномоченный орган, подлежит регистрации в течение 15 минут</w:t>
      </w:r>
      <w:r w:rsidRPr="004A22D6">
        <w:rPr>
          <w:rFonts w:ascii="Times New Roman" w:eastAsia="Calibri" w:hAnsi="Times New Roman" w:cs="Times New Roman"/>
          <w:sz w:val="24"/>
          <w:szCs w:val="24"/>
        </w:rPr>
        <w:t xml:space="preserve"> </w:t>
      </w:r>
      <w:r w:rsidRPr="004A22D6">
        <w:rPr>
          <w:rFonts w:ascii="Times New Roman" w:eastAsia="Times New Roman" w:hAnsi="Times New Roman" w:cs="Times New Roman"/>
          <w:iCs/>
          <w:sz w:val="24"/>
          <w:szCs w:val="24"/>
        </w:rPr>
        <w:t>с момента получения заявления о предоставлении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iCs/>
          <w:sz w:val="24"/>
          <w:szCs w:val="24"/>
        </w:rPr>
        <w:t>24.3. Заявление о предоставлении муниципальной услуги регистрируется в системе электронного документооборота Уполномоченного органа.</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iCs/>
          <w:sz w:val="24"/>
          <w:szCs w:val="24"/>
        </w:rPr>
        <w:t>24.4. Срок и порядок регистрации заявления о предоставлении муниципальной услуги работниками МФЦ осуществляется в соответствии с регламентом работы МФЦ.</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20" w:name="Par224"/>
      <w:bookmarkEnd w:id="20"/>
      <w:r w:rsidRPr="00BF574F">
        <w:rPr>
          <w:rFonts w:ascii="Times New Roman" w:eastAsia="Times New Roman" w:hAnsi="Times New Roman" w:cs="Times New Roman"/>
          <w:b/>
          <w:sz w:val="24"/>
          <w:szCs w:val="24"/>
          <w:lang w:eastAsia="zh-CN"/>
        </w:rPr>
        <w:t>Требования к помещениям, в которых предоставляется</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муниципальная услуга, к залу ожидания, местам для заполнения запросов о предоставлении муниципальной услуги, размещению и оформлению визуальной, текстовой</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 xml:space="preserve">и мультимедийной информации о порядке предоставления муниципальной услуги, </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 xml:space="preserve">в том числе к обеспечению доступности для инвалидов указанных объектов </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в соответствии с законодательством Российской Федерации</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о социальной защите инвалидов</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25. Здание, в котором предоставляется муниципальная услуга, должно быть расположено с учетом пешеходной доступности для заявителей от остановок общественного транспорта, оборудовано отдельным входом для свободного доступа заявителей.</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25.1. Вход и передвижение по помещениям, в которых проводится прием, не должно создавать затруднений для лиц с ограниченными физическими возможностями. Для обеспечения возможности реализации прав инвалидов на предоставление по их заявлениям муниципальной услуги, при необходимости оказывается соответствующая помощь по </w:t>
      </w:r>
      <w:r w:rsidRPr="004A22D6">
        <w:rPr>
          <w:rFonts w:ascii="Times New Roman" w:eastAsia="Times New Roman" w:hAnsi="Times New Roman" w:cs="Times New Roman"/>
          <w:sz w:val="24"/>
          <w:szCs w:val="24"/>
          <w:lang w:eastAsia="zh-CN"/>
        </w:rPr>
        <w:lastRenderedPageBreak/>
        <w:t>телефону, посредством информационно-телекоммуникационной сети «Интернет» по электронной почте.</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25.2. Вход в здание должен быть оборудован информационной табличкой (вывеской), содержащей информацию о наименовании, местонахождении, режиме работы, а также о телефонных номерах Уполномоченного органа.</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25.3. Все помещения, в которых предоставляется муниципальная услуга, должны соответствовать санитарно-эпидемиологическим требованиям, правилам пожарной безопасности, нормам охраны труда, комфортным условиям для заявителей, а также условиям, обеспечивающим доступность для инвалидов, в соответствии с законодательством Российской Федерации о социальной защите инвалидов, и оптимальным условиям работы специалистов Уполномоченного орг</w:t>
      </w:r>
      <w:bookmarkStart w:id="21" w:name="_GoBack2"/>
      <w:bookmarkEnd w:id="21"/>
      <w:r w:rsidRPr="004A22D6">
        <w:rPr>
          <w:rFonts w:ascii="Times New Roman" w:eastAsia="Times New Roman" w:hAnsi="Times New Roman" w:cs="Times New Roman"/>
          <w:sz w:val="24"/>
          <w:szCs w:val="24"/>
          <w:lang w:eastAsia="zh-CN"/>
        </w:rPr>
        <w:t>ана.</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25.4. Рабочее место специалиста Уполномоченного органа, оборудуется персональным компьютером с возможностью доступа к необходимым информационным базам данных и печатающим устройствам, позволяющим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25.5. Места ожидания должны соответствовать комфортным условиям для заявителей.</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25.6. Места ожидания оборудуются столами, стульями или скамьями (</w:t>
      </w:r>
      <w:proofErr w:type="spellStart"/>
      <w:r w:rsidRPr="004A22D6">
        <w:rPr>
          <w:rFonts w:ascii="Times New Roman" w:eastAsia="Times New Roman" w:hAnsi="Times New Roman" w:cs="Times New Roman"/>
          <w:sz w:val="24"/>
          <w:szCs w:val="24"/>
          <w:lang w:eastAsia="zh-CN"/>
        </w:rPr>
        <w:t>банкетками</w:t>
      </w:r>
      <w:proofErr w:type="spellEnd"/>
      <w:r w:rsidRPr="004A22D6">
        <w:rPr>
          <w:rFonts w:ascii="Times New Roman" w:eastAsia="Times New Roman" w:hAnsi="Times New Roman" w:cs="Times New Roman"/>
          <w:sz w:val="24"/>
          <w:szCs w:val="24"/>
          <w:lang w:eastAsia="zh-CN"/>
        </w:rPr>
        <w:t>), информационными стендами, информационными терминалами, обеспечиваются писчей бумагой и канцелярскими принадлежностями в количестве, достаточном для оформления документов заявителями.</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25.7. Информационные стенды, информационные терминалы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на белом фоне.</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25.8. Оформление визуальной, текстовой и мультимедийной информации о муниципальной услуге должно соответствовать оптимальному зрительному и слуховому восприятию этой информации заявителями.</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 xml:space="preserve">25.9. На информационных стендах, информационном терминале и в информационно-телекоммуникационной сети «Интернет» размещается информация, указанная в пункте </w:t>
      </w:r>
      <w:r w:rsidRPr="004A22D6">
        <w:rPr>
          <w:rFonts w:ascii="Times New Roman" w:eastAsia="Times New Roman" w:hAnsi="Times New Roman" w:cs="Times New Roman"/>
          <w:color w:val="000000"/>
          <w:sz w:val="24"/>
          <w:szCs w:val="24"/>
        </w:rPr>
        <w:t>6</w:t>
      </w:r>
      <w:r w:rsidRPr="004A22D6">
        <w:rPr>
          <w:rFonts w:ascii="Times New Roman" w:eastAsia="Times New Roman" w:hAnsi="Times New Roman" w:cs="Times New Roman"/>
          <w:sz w:val="24"/>
          <w:szCs w:val="24"/>
        </w:rPr>
        <w:t xml:space="preserve"> настоящего Административного регламента.</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BF574F" w:rsidRDefault="004A22D6" w:rsidP="00F03778">
      <w:pPr>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rPr>
        <w:t>Показатели доступности и качества муниципальной услуги</w:t>
      </w:r>
    </w:p>
    <w:p w:rsidR="004A22D6" w:rsidRPr="00BF574F" w:rsidRDefault="004A22D6" w:rsidP="00F03778">
      <w:pPr>
        <w:suppressAutoHyphens/>
        <w:spacing w:after="0" w:line="240" w:lineRule="auto"/>
        <w:ind w:firstLine="567"/>
        <w:contextualSpacing/>
        <w:rPr>
          <w:rFonts w:ascii="Times New Roman" w:eastAsia="Times New Roman" w:hAnsi="Times New Roman" w:cs="Times New Roman"/>
          <w:b/>
          <w:sz w:val="24"/>
          <w:szCs w:val="24"/>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26. Показатели</w:t>
      </w:r>
      <w:r w:rsidRPr="004A22D6">
        <w:rPr>
          <w:rFonts w:ascii="Times New Roman" w:eastAsia="Times New Roman" w:hAnsi="Times New Roman" w:cs="Times New Roman"/>
          <w:sz w:val="24"/>
          <w:szCs w:val="24"/>
          <w:lang w:eastAsia="zh-CN"/>
        </w:rPr>
        <w:t xml:space="preserve"> доступности муниципальной услуги:</w:t>
      </w:r>
    </w:p>
    <w:p w:rsidR="004A22D6" w:rsidRPr="004A22D6" w:rsidRDefault="004A22D6" w:rsidP="00F03778">
      <w:pPr>
        <w:widowControl w:val="0"/>
        <w:numPr>
          <w:ilvl w:val="0"/>
          <w:numId w:val="7"/>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bookmarkStart w:id="22" w:name="_Hlk536122458"/>
      <w:r w:rsidRPr="004A22D6">
        <w:rPr>
          <w:rFonts w:ascii="Times New Roman" w:eastAsia="Times New Roman" w:hAnsi="Times New Roman" w:cs="Times New Roman"/>
          <w:sz w:val="24"/>
          <w:szCs w:val="24"/>
          <w:lang w:eastAsia="zh-CN"/>
        </w:rPr>
        <w:t>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Федерального портала и Регионального портала;</w:t>
      </w:r>
    </w:p>
    <w:p w:rsidR="004A22D6" w:rsidRPr="004A22D6" w:rsidRDefault="004A22D6" w:rsidP="00F03778">
      <w:pPr>
        <w:widowControl w:val="0"/>
        <w:numPr>
          <w:ilvl w:val="0"/>
          <w:numId w:val="7"/>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доступность заявителей к форме заявления о предоставлении муниципальной услуги, размещенной на официальном сайте, на Федеральном портале и Региональном портале, в том числе возможность их копирования и заполнения в электронной форме;</w:t>
      </w:r>
    </w:p>
    <w:p w:rsidR="004A22D6" w:rsidRPr="004A22D6" w:rsidRDefault="004A22D6" w:rsidP="00F03778">
      <w:pPr>
        <w:widowControl w:val="0"/>
        <w:numPr>
          <w:ilvl w:val="0"/>
          <w:numId w:val="7"/>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возможность подачи заявления и документов на предоставление муниципальной услуги  в электронной форме посредством Федерального портала и Регионального портала; </w:t>
      </w:r>
    </w:p>
    <w:p w:rsidR="004A22D6" w:rsidRPr="004A22D6" w:rsidRDefault="004A22D6" w:rsidP="00F03778">
      <w:pPr>
        <w:widowControl w:val="0"/>
        <w:numPr>
          <w:ilvl w:val="0"/>
          <w:numId w:val="7"/>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возможность получения муниципальной услуги заявителем в МФЦ;</w:t>
      </w:r>
    </w:p>
    <w:p w:rsidR="004A22D6" w:rsidRPr="004A22D6" w:rsidRDefault="004A22D6" w:rsidP="00F03778">
      <w:pPr>
        <w:widowControl w:val="0"/>
        <w:numPr>
          <w:ilvl w:val="0"/>
          <w:numId w:val="7"/>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бесплатность предоставления муниципальной услуги и информации о процедуре предоставления муниципальной услуги.</w:t>
      </w: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27. Показатели</w:t>
      </w:r>
      <w:r w:rsidRPr="004A22D6">
        <w:rPr>
          <w:rFonts w:ascii="Times New Roman" w:eastAsia="Times New Roman" w:hAnsi="Times New Roman" w:cs="Times New Roman"/>
          <w:sz w:val="24"/>
          <w:szCs w:val="24"/>
          <w:lang w:eastAsia="zh-CN"/>
        </w:rPr>
        <w:t xml:space="preserve"> качества муниципальной услуги:</w:t>
      </w:r>
    </w:p>
    <w:p w:rsidR="004A22D6" w:rsidRPr="004A22D6" w:rsidRDefault="004A22D6" w:rsidP="00F03778">
      <w:pPr>
        <w:widowControl w:val="0"/>
        <w:numPr>
          <w:ilvl w:val="0"/>
          <w:numId w:val="8"/>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соблюдение специалистами, ответственными за предоставление муниципальной услуги, сроков предоставления муниципальной услуги;</w:t>
      </w:r>
    </w:p>
    <w:p w:rsidR="004A22D6" w:rsidRPr="004A22D6" w:rsidRDefault="004A22D6" w:rsidP="00F03778">
      <w:pPr>
        <w:widowControl w:val="0"/>
        <w:numPr>
          <w:ilvl w:val="0"/>
          <w:numId w:val="8"/>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соблюдение сроков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4A22D6" w:rsidRPr="004A22D6" w:rsidRDefault="004A22D6" w:rsidP="00F03778">
      <w:pPr>
        <w:widowControl w:val="0"/>
        <w:numPr>
          <w:ilvl w:val="0"/>
          <w:numId w:val="8"/>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наличие полной, актуальной и достоверной информации о порядке и сроках </w:t>
      </w:r>
      <w:r w:rsidRPr="004A22D6">
        <w:rPr>
          <w:rFonts w:ascii="Times New Roman" w:eastAsia="Times New Roman" w:hAnsi="Times New Roman" w:cs="Times New Roman"/>
          <w:sz w:val="24"/>
          <w:szCs w:val="24"/>
          <w:lang w:eastAsia="zh-CN"/>
        </w:rPr>
        <w:lastRenderedPageBreak/>
        <w:t xml:space="preserve">предоставления муниципальной услуги; </w:t>
      </w:r>
    </w:p>
    <w:p w:rsidR="004A22D6" w:rsidRPr="004A22D6" w:rsidRDefault="004A22D6" w:rsidP="00F03778">
      <w:pPr>
        <w:widowControl w:val="0"/>
        <w:numPr>
          <w:ilvl w:val="0"/>
          <w:numId w:val="8"/>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Особенности предоставления муниципальной услуги в МФЦ</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28. МФЦ предоставляет муниципальную услугу по принципу «одного окна», при этом взаимодействие с Уполномоченным органом происходит без участия заявителя, в соответствии с нормативными правовыми актами и соглашением о взаимодействии с МФЦ. МФЦ осуществляет следующие административные процедуры (действия):</w:t>
      </w:r>
    </w:p>
    <w:p w:rsidR="004A22D6" w:rsidRPr="004A22D6" w:rsidRDefault="004A22D6" w:rsidP="00F03778">
      <w:pPr>
        <w:tabs>
          <w:tab w:val="left" w:pos="516"/>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1)получение информации о порядке и сроках предоставления муниципальной услуги;</w:t>
      </w:r>
    </w:p>
    <w:p w:rsidR="004A22D6" w:rsidRPr="004A22D6" w:rsidRDefault="004A22D6" w:rsidP="00F03778">
      <w:pPr>
        <w:tabs>
          <w:tab w:val="left" w:pos="516"/>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2)запись на прием в МФЦ;</w:t>
      </w:r>
    </w:p>
    <w:p w:rsidR="004A22D6" w:rsidRPr="004A22D6" w:rsidRDefault="004A22D6" w:rsidP="00F03778">
      <w:pPr>
        <w:tabs>
          <w:tab w:val="left" w:pos="516"/>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3)формирование запроса о предоставлении муниципальной услуги;</w:t>
      </w:r>
    </w:p>
    <w:p w:rsidR="004A22D6" w:rsidRPr="004A22D6" w:rsidRDefault="004A22D6" w:rsidP="00F03778">
      <w:pPr>
        <w:tabs>
          <w:tab w:val="left" w:pos="516"/>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4)прием и регистрация запроса о предоставлении муниципальной услуги и иных документов, необходимых для предоставления муниципальной услуги;</w:t>
      </w:r>
    </w:p>
    <w:p w:rsidR="004A22D6" w:rsidRPr="004A22D6" w:rsidRDefault="004A22D6" w:rsidP="00F03778">
      <w:pPr>
        <w:tabs>
          <w:tab w:val="left" w:pos="516"/>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5)получение результата предоставления муниципальной услуги;</w:t>
      </w:r>
    </w:p>
    <w:p w:rsidR="004A22D6" w:rsidRPr="004A22D6" w:rsidRDefault="004A22D6" w:rsidP="00F03778">
      <w:pPr>
        <w:tabs>
          <w:tab w:val="left" w:pos="516"/>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6)получение сведений о ходе выполнения запроса о предоставлении муниципальной услуги;</w:t>
      </w:r>
    </w:p>
    <w:p w:rsidR="004A22D6" w:rsidRPr="004A22D6" w:rsidRDefault="004A22D6" w:rsidP="00F03778">
      <w:pPr>
        <w:tabs>
          <w:tab w:val="left" w:pos="516"/>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7) осуществление оценки качества предоставления муниципальной услуги;</w:t>
      </w:r>
    </w:p>
    <w:p w:rsidR="004A22D6" w:rsidRPr="004A22D6" w:rsidRDefault="004A22D6" w:rsidP="00F03778">
      <w:pPr>
        <w:tabs>
          <w:tab w:val="left" w:pos="516"/>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8) досудебное (внесудебное) обжалование решений и действий (бездействия) Уполномоченного органа, его должностных лиц, муниципальных служащих, МФЦ, работников МФЦ.</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bookmarkEnd w:id="22"/>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Особенности предоставления муниципальной услуги</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в электронной форме</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29. При предоставлении муниципальной услуги в электронной форме посредством Федерального портала заявителю обеспечивается:</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 получение информации о порядке и сроках предоставления муниципальной услуги;</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 досудебное (внесудебное) обжалование решений и действий (бездействия) Уполномоченного органа, его должностных лиц, муниципальных служащих.</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29.1. Муниципальная услуга в электронной форме предоставляется с применением усиленной квалифицированной электронной подписи.</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29.2. В случае если при обращении в электронной форме за получением муниципальной услуги идентификация и аутентификация заявителя – физического лица осуществляются с использованием единой системы идентификац</w:t>
      </w:r>
      <w:proofErr w:type="gramStart"/>
      <w:r w:rsidRPr="004A22D6">
        <w:rPr>
          <w:rFonts w:ascii="Times New Roman" w:eastAsia="Times New Roman" w:hAnsi="Times New Roman" w:cs="Times New Roman"/>
          <w:sz w:val="24"/>
          <w:szCs w:val="24"/>
          <w:lang w:eastAsia="zh-CN"/>
        </w:rPr>
        <w:t>ии и ау</w:t>
      </w:r>
      <w:proofErr w:type="gramEnd"/>
      <w:r w:rsidRPr="004A22D6">
        <w:rPr>
          <w:rFonts w:ascii="Times New Roman" w:eastAsia="Times New Roman" w:hAnsi="Times New Roman" w:cs="Times New Roman"/>
          <w:sz w:val="24"/>
          <w:szCs w:val="24"/>
          <w:lang w:eastAsia="zh-CN"/>
        </w:rPr>
        <w:t>тентификации, такой заявитель вправе использовать про</w:t>
      </w:r>
      <w:bookmarkStart w:id="23" w:name="_GoBack1"/>
      <w:bookmarkEnd w:id="23"/>
      <w:r w:rsidRPr="004A22D6">
        <w:rPr>
          <w:rFonts w:ascii="Times New Roman" w:eastAsia="Times New Roman" w:hAnsi="Times New Roman" w:cs="Times New Roman"/>
          <w:sz w:val="24"/>
          <w:szCs w:val="24"/>
          <w:lang w:eastAsia="zh-CN"/>
        </w:rPr>
        <w:t>стую электронную подпись при условии, что при выдаче ключа простой электронной подписи личность физического лица установлена при личном приеме.</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4A22D6">
        <w:rPr>
          <w:rFonts w:ascii="Times New Roman" w:eastAsia="Times New Roman" w:hAnsi="Times New Roman" w:cs="Times New Roman"/>
          <w:b/>
          <w:sz w:val="24"/>
          <w:szCs w:val="24"/>
          <w:lang w:eastAsia="zh-CN"/>
        </w:rPr>
        <w:t>III. Состав, последовательность и сроки выполнения административных процедур, требования к порядку их выполнения, в том числе особенности выполнения</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4A22D6">
        <w:rPr>
          <w:rFonts w:ascii="Times New Roman" w:eastAsia="Times New Roman" w:hAnsi="Times New Roman" w:cs="Times New Roman"/>
          <w:b/>
          <w:sz w:val="24"/>
          <w:szCs w:val="24"/>
          <w:lang w:eastAsia="zh-CN"/>
        </w:rPr>
        <w:t>административных процедур в электронной форме, а также особенности выполнения административных процедур в МФЦ</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Исчерпывающий перечень административных процедур</w:t>
      </w: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bookmarkStart w:id="24" w:name="Par273"/>
      <w:bookmarkEnd w:id="24"/>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30. Предоставление муниципальной услуги включает в себя следующие административные процедуры:</w:t>
      </w:r>
    </w:p>
    <w:p w:rsidR="004A22D6" w:rsidRPr="004A22D6" w:rsidRDefault="004A22D6" w:rsidP="00F03778">
      <w:pPr>
        <w:widowControl w:val="0"/>
        <w:numPr>
          <w:ilvl w:val="0"/>
          <w:numId w:val="9"/>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прием и регистрация заявления о предоставлении муниципальной услуги;</w:t>
      </w:r>
    </w:p>
    <w:p w:rsidR="004A22D6" w:rsidRPr="004A22D6" w:rsidRDefault="004A22D6" w:rsidP="00F03778">
      <w:pPr>
        <w:widowControl w:val="0"/>
        <w:numPr>
          <w:ilvl w:val="0"/>
          <w:numId w:val="9"/>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формирование и направление межведомственных запросов;</w:t>
      </w:r>
    </w:p>
    <w:p w:rsidR="004A22D6" w:rsidRPr="004A22D6" w:rsidRDefault="004A22D6" w:rsidP="00F03778">
      <w:pPr>
        <w:widowControl w:val="0"/>
        <w:numPr>
          <w:ilvl w:val="0"/>
          <w:numId w:val="9"/>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рассмотрение заявления и документов, принятие решения о предоставлении или об отказе в предоставлении муниципальной услуги,</w:t>
      </w:r>
    </w:p>
    <w:p w:rsidR="004A22D6" w:rsidRPr="004A22D6" w:rsidRDefault="004A22D6" w:rsidP="00F03778">
      <w:pPr>
        <w:widowControl w:val="0"/>
        <w:numPr>
          <w:ilvl w:val="0"/>
          <w:numId w:val="9"/>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lastRenderedPageBreak/>
        <w:t>выдача (направление) заявителю результата предоставления муниципальной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BF574F" w:rsidRDefault="00BF574F"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Прием и регистрация заявления о предоставлении муниципальной услуги</w:t>
      </w:r>
    </w:p>
    <w:p w:rsidR="004A22D6" w:rsidRPr="00BF574F" w:rsidRDefault="004A22D6" w:rsidP="00F03778">
      <w:pPr>
        <w:widowControl w:val="0"/>
        <w:suppressAutoHyphens/>
        <w:spacing w:after="0" w:line="240" w:lineRule="auto"/>
        <w:ind w:firstLine="567"/>
        <w:contextualSpacing/>
        <w:jc w:val="both"/>
        <w:rPr>
          <w:rFonts w:ascii="Times New Roman" w:eastAsia="Times New Roman" w:hAnsi="Times New Roman" w:cs="Times New Roman"/>
          <w:b/>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bookmarkStart w:id="25" w:name="Par313"/>
      <w:bookmarkStart w:id="26" w:name="Par279"/>
      <w:bookmarkEnd w:id="25"/>
      <w:bookmarkEnd w:id="26"/>
      <w:r w:rsidRPr="004A22D6">
        <w:rPr>
          <w:rFonts w:ascii="Times New Roman" w:eastAsia="Times New Roman" w:hAnsi="Times New Roman" w:cs="Times New Roman"/>
          <w:sz w:val="24"/>
          <w:szCs w:val="24"/>
          <w:lang w:eastAsia="zh-CN"/>
        </w:rPr>
        <w:t>31. Основанием для начала административной процедуры является поступление в Упо</w:t>
      </w:r>
      <w:r w:rsidRPr="004A22D6">
        <w:rPr>
          <w:rFonts w:ascii="Times New Roman" w:eastAsia="Times New Roman" w:hAnsi="Times New Roman" w:cs="Times New Roman"/>
          <w:sz w:val="24"/>
          <w:szCs w:val="24"/>
        </w:rPr>
        <w:t>лномоченный о</w:t>
      </w:r>
      <w:r w:rsidRPr="004A22D6">
        <w:rPr>
          <w:rFonts w:ascii="Times New Roman" w:eastAsia="Times New Roman" w:hAnsi="Times New Roman" w:cs="Times New Roman"/>
          <w:sz w:val="24"/>
          <w:szCs w:val="24"/>
          <w:lang w:eastAsia="zh-CN"/>
        </w:rPr>
        <w:t>рган</w:t>
      </w:r>
      <w:r w:rsidRPr="004A22D6">
        <w:rPr>
          <w:rFonts w:ascii="Times New Roman" w:eastAsia="Times New Roman" w:hAnsi="Times New Roman" w:cs="Times New Roman"/>
          <w:i/>
          <w:sz w:val="24"/>
          <w:szCs w:val="24"/>
          <w:lang w:eastAsia="zh-CN"/>
        </w:rPr>
        <w:t xml:space="preserve"> </w:t>
      </w:r>
      <w:r w:rsidRPr="004A22D6">
        <w:rPr>
          <w:rFonts w:ascii="Times New Roman" w:eastAsia="Times New Roman" w:hAnsi="Times New Roman" w:cs="Times New Roman"/>
          <w:sz w:val="24"/>
          <w:szCs w:val="24"/>
        </w:rPr>
        <w:t>заявления о предоставлении муниципальной услуги с прилагаемыми к нему документами.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31.1 Должностным лицом, ответственным за административную процедуру, является специалист Уполномоченного органа</w:t>
      </w:r>
      <w:r w:rsidRPr="004A22D6">
        <w:rPr>
          <w:rFonts w:ascii="Times New Roman" w:eastAsia="Calibri" w:hAnsi="Times New Roman" w:cs="Times New Roman"/>
          <w:sz w:val="24"/>
          <w:szCs w:val="24"/>
        </w:rPr>
        <w:t>.</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 xml:space="preserve">31.2. Содержание, продолжительность административных действий, входящих в состав административной процедуры: </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31.2.1. Прием и регистрация заявления о предоставлении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1) при личном обращении в Уполномоченный орган - 15 минут с момента получения заявления о предоставлении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2) посредством почтового отправления в Уполномоченный орган, Федерального портала и Регионального портала – </w:t>
      </w:r>
      <w:r w:rsidRPr="004A22D6">
        <w:rPr>
          <w:rFonts w:ascii="Times New Roman" w:eastAsia="Calibri" w:hAnsi="Times New Roman" w:cs="Times New Roman"/>
          <w:sz w:val="24"/>
          <w:szCs w:val="24"/>
        </w:rPr>
        <w:t>1 рабочий день со дня поступления заявления о предоставлении муниципальной услуги в Уполномоченный орган.</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31.3. Максимальный срок выполнения административной процедуры составляет 1 рабочий день со дня поступления заявления о предоставлении муниципальной услуги в Уполномоченный орган.</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31.4. Критерием принятия решения о приеме и регистрации заявления о предоставлении муниципальной услуги является поступление в Уполномоченный орган заявления о предоставлении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31.5. Результатом выполнения административной процедуры является зарегистрированное Уполномоченным органом заявление о предоставлении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31.6. Способом фиксации результата выполнения административной процедуры является факт регистрации заявления о предоставлении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31.7. Зарегистрированное заявление о предоставлении муниципальной услуги и прилагаемые к нему документы передаются Специалисту, ответственному за рассмотрение заявления о предоставлении муниципальной услуги, оформление документов, являющихся результатом предоставления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rPr>
        <w:t xml:space="preserve">31.8. </w:t>
      </w:r>
      <w:proofErr w:type="gramStart"/>
      <w:r w:rsidRPr="004A22D6">
        <w:rPr>
          <w:rFonts w:ascii="Times New Roman" w:eastAsia="Calibri" w:hAnsi="Times New Roman" w:cs="Times New Roman"/>
          <w:sz w:val="24"/>
          <w:szCs w:val="24"/>
        </w:rPr>
        <w:t>В случае подачи заявителем заявления о предоставлении муниципальной услуги с прилагаемыми к нему документами при личном обращении в МФЦ, МФЦ обеспечивает их передачу в Уполномоченный орган, в порядке и сроки, которые установлены соглашением о взаимодействии между МФЦ и Уполномоченным органом, но не позднее следующего рабочего дня со дня поступления заявления о предоставлении муниципальной услуги с прилагаемыми к нему документами.</w:t>
      </w:r>
      <w:proofErr w:type="gramEnd"/>
      <w:r w:rsidRPr="004A22D6">
        <w:rPr>
          <w:rFonts w:ascii="Times New Roman" w:eastAsia="Calibri" w:hAnsi="Times New Roman" w:cs="Times New Roman"/>
          <w:sz w:val="24"/>
          <w:szCs w:val="24"/>
        </w:rPr>
        <w:t xml:space="preserve"> При этом датой подачи заявителем заявления о предоставлении муниципальной услуги с прилагаемыми к нему документами является дата поступления их в Уполномоченный орган.</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BF574F" w:rsidRDefault="004A22D6" w:rsidP="00F03778">
      <w:pPr>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iCs/>
          <w:sz w:val="24"/>
          <w:szCs w:val="24"/>
        </w:rPr>
        <w:t xml:space="preserve">Формирование и направление межведомственных запросов </w:t>
      </w:r>
    </w:p>
    <w:p w:rsidR="004A22D6" w:rsidRPr="004A22D6" w:rsidRDefault="004A22D6" w:rsidP="00F03778">
      <w:pPr>
        <w:suppressAutoHyphens/>
        <w:spacing w:after="0" w:line="240" w:lineRule="auto"/>
        <w:ind w:firstLine="567"/>
        <w:contextualSpacing/>
        <w:jc w:val="center"/>
        <w:rPr>
          <w:rFonts w:ascii="Times New Roman" w:eastAsia="Times New Roman" w:hAnsi="Times New Roman" w:cs="Times New Roman"/>
          <w:i/>
          <w:iCs/>
          <w:sz w:val="24"/>
          <w:szCs w:val="24"/>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 xml:space="preserve">32. </w:t>
      </w:r>
      <w:r w:rsidRPr="004A22D6">
        <w:rPr>
          <w:rFonts w:ascii="Times New Roman" w:eastAsia="Times New Roman" w:hAnsi="Times New Roman" w:cs="Times New Roman"/>
          <w:iCs/>
          <w:sz w:val="24"/>
          <w:szCs w:val="24"/>
        </w:rPr>
        <w:t xml:space="preserve">Основанием для начала административной процедуры является </w:t>
      </w:r>
      <w:r w:rsidRPr="004A22D6">
        <w:rPr>
          <w:rFonts w:ascii="Times New Roman" w:eastAsia="Times New Roman" w:hAnsi="Times New Roman" w:cs="Times New Roman"/>
          <w:sz w:val="24"/>
          <w:szCs w:val="24"/>
        </w:rPr>
        <w:t>зарегистрированное Уполномоченным органом заявление о предоставлении муниципальной услуги</w:t>
      </w:r>
      <w:r w:rsidRPr="004A22D6">
        <w:rPr>
          <w:rFonts w:ascii="Times New Roman" w:eastAsia="Times New Roman" w:hAnsi="Times New Roman" w:cs="Times New Roman"/>
          <w:iCs/>
          <w:sz w:val="24"/>
          <w:szCs w:val="24"/>
        </w:rPr>
        <w:t>.</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32.1. Должностным лицом, ответственным за административную процедуру, является Специалист.</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32.2. Содержание, продолжительность административных действий, входящих в состав административной процедуры:</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 xml:space="preserve">1) формирование и направление межведомственных запросов - </w:t>
      </w:r>
      <w:r w:rsidRPr="004A22D6">
        <w:rPr>
          <w:rFonts w:ascii="Times New Roman" w:eastAsia="Times New Roman" w:hAnsi="Times New Roman" w:cs="Times New Roman"/>
          <w:iCs/>
          <w:sz w:val="24"/>
          <w:szCs w:val="24"/>
        </w:rPr>
        <w:t xml:space="preserve">в течение  1 рабочего дня </w:t>
      </w:r>
      <w:r w:rsidRPr="004A22D6">
        <w:rPr>
          <w:rFonts w:ascii="Times New Roman" w:eastAsia="Times New Roman" w:hAnsi="Times New Roman" w:cs="Times New Roman"/>
          <w:sz w:val="24"/>
          <w:szCs w:val="24"/>
        </w:rPr>
        <w:t>со дня регистрации заявления о предоставлении муниципальной услуги в Уполномоченном органе;</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lastRenderedPageBreak/>
        <w:t>2) регистрация ответа на межведомственные запросы</w:t>
      </w:r>
      <w:r w:rsidRPr="004A22D6">
        <w:rPr>
          <w:rFonts w:ascii="Times New Roman" w:eastAsia="Times New Roman" w:hAnsi="Times New Roman" w:cs="Times New Roman"/>
          <w:iCs/>
          <w:sz w:val="24"/>
          <w:szCs w:val="24"/>
        </w:rPr>
        <w:t xml:space="preserve"> - в течение  1 рабочего дня </w:t>
      </w:r>
      <w:r w:rsidRPr="004A22D6">
        <w:rPr>
          <w:rFonts w:ascii="Times New Roman" w:eastAsia="Times New Roman" w:hAnsi="Times New Roman" w:cs="Times New Roman"/>
          <w:i/>
          <w:iCs/>
          <w:sz w:val="24"/>
          <w:szCs w:val="24"/>
        </w:rPr>
        <w:t xml:space="preserve"> </w:t>
      </w:r>
      <w:r w:rsidRPr="004A22D6">
        <w:rPr>
          <w:rFonts w:ascii="Times New Roman" w:eastAsia="Times New Roman" w:hAnsi="Times New Roman" w:cs="Times New Roman"/>
          <w:iCs/>
          <w:sz w:val="24"/>
          <w:szCs w:val="24"/>
        </w:rPr>
        <w:t>со дня со</w:t>
      </w:r>
      <w:r w:rsidRPr="004A22D6">
        <w:rPr>
          <w:rFonts w:ascii="Times New Roman" w:eastAsia="Times New Roman" w:hAnsi="Times New Roman" w:cs="Times New Roman"/>
          <w:sz w:val="24"/>
          <w:szCs w:val="24"/>
        </w:rPr>
        <w:t xml:space="preserve"> дня поступления ответа на межведомственный запрос.</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32.3. Критерием принятия решения о направлении межведомственного запроса является отсутствие документов, необходимых для предоставления муниципальной услуги, которые заявитель вправе предоставить по собственной инициативе.</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32.4. Результатом выполнения административной процедуры является получение ответов на межведомственные запросы.</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32.5. Способом фиксации результата выполнения административной процедуры является регистрация ответов на межведомственные запросы в системе электронного документооборота Уполномоченного органа.</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32.6. Зарегистрированные ответы на межведомственные запросы передаются специалисту Отдела, ответственному за предоставление муниципальной услуги.</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 xml:space="preserve">Рассмотрение заявления и документов, принятие решения о предоставлении </w:t>
      </w:r>
    </w:p>
    <w:p w:rsidR="004A22D6" w:rsidRPr="00BF574F"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BF574F">
        <w:rPr>
          <w:rFonts w:ascii="Times New Roman" w:eastAsia="Times New Roman" w:hAnsi="Times New Roman" w:cs="Times New Roman"/>
          <w:b/>
          <w:sz w:val="24"/>
          <w:szCs w:val="24"/>
          <w:lang w:eastAsia="zh-CN"/>
        </w:rPr>
        <w:t>или об отказе в предоставлении муниципальной услуги</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33. Основанием для начала административной процедуры является поступление Специалисту, ответственному за предоставление муниципальной услуги, зарегистрированного заявления о предоставлении муниципальной услуги с прилагаемыми к нему документами, и (или) ответов на межведомственные запросы (в случае направления).</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33.1. Должностным лицом, ответственным за административную процедуру, является Специалист.</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33.2. Содержание, продолжительность административных действий, входящих в состав административной процедуры:</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 подготовка, подписание, регистрация проекта решения о согласии на обмен жилыми помещениями по договорам социального найма или об отказе в согласии на обмен жилыми помещениями по договорам социального найма;</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2) подготовка, подписание, регистрация </w:t>
      </w:r>
      <w:proofErr w:type="gramStart"/>
      <w:r w:rsidRPr="004A22D6">
        <w:rPr>
          <w:rFonts w:ascii="Times New Roman" w:eastAsia="Times New Roman" w:hAnsi="Times New Roman" w:cs="Times New Roman"/>
          <w:sz w:val="24"/>
          <w:szCs w:val="24"/>
          <w:lang w:eastAsia="zh-CN"/>
        </w:rPr>
        <w:t>проекта договора социального найма жилого помещения муниципального жилищного фонда городского поселения</w:t>
      </w:r>
      <w:proofErr w:type="gramEnd"/>
      <w:r w:rsidRPr="004A22D6">
        <w:rPr>
          <w:rFonts w:ascii="Times New Roman" w:eastAsia="Times New Roman" w:hAnsi="Times New Roman" w:cs="Times New Roman"/>
          <w:sz w:val="24"/>
          <w:szCs w:val="24"/>
          <w:lang w:eastAsia="zh-CN"/>
        </w:rPr>
        <w:t xml:space="preserve"> </w:t>
      </w:r>
      <w:r w:rsidR="00271DB1">
        <w:rPr>
          <w:rFonts w:ascii="Times New Roman" w:eastAsia="Times New Roman" w:hAnsi="Times New Roman" w:cs="Times New Roman"/>
          <w:sz w:val="24"/>
          <w:szCs w:val="24"/>
          <w:lang w:eastAsia="zh-CN"/>
        </w:rPr>
        <w:t>Малиновский.</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33.3. Максимальный срок исполнения административной процедуры составляет 30 дней </w:t>
      </w:r>
      <w:r w:rsidRPr="004A22D6">
        <w:rPr>
          <w:rFonts w:ascii="Times New Roman" w:eastAsia="Times New Roman" w:hAnsi="Times New Roman" w:cs="Times New Roman"/>
          <w:sz w:val="24"/>
          <w:szCs w:val="24"/>
        </w:rPr>
        <w:t>со дня регистрации заявления о предоставлении муниципальной услуги в У</w:t>
      </w:r>
      <w:r w:rsidRPr="004A22D6">
        <w:rPr>
          <w:rFonts w:ascii="Times New Roman" w:eastAsia="Times New Roman" w:hAnsi="Times New Roman" w:cs="Times New Roman"/>
          <w:sz w:val="24"/>
          <w:szCs w:val="24"/>
          <w:lang w:eastAsia="zh-CN"/>
        </w:rPr>
        <w:t>полномоченном органе.</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color w:val="000000"/>
          <w:sz w:val="24"/>
          <w:szCs w:val="24"/>
          <w:lang w:eastAsia="zh-CN"/>
        </w:rPr>
      </w:pPr>
      <w:r w:rsidRPr="004A22D6">
        <w:rPr>
          <w:rFonts w:ascii="Times New Roman" w:eastAsia="Times New Roman" w:hAnsi="Times New Roman" w:cs="Times New Roman"/>
          <w:color w:val="000000"/>
          <w:sz w:val="24"/>
          <w:szCs w:val="24"/>
          <w:lang w:eastAsia="zh-CN"/>
        </w:rPr>
        <w:t xml:space="preserve">33.4. Критерием принятия решения о предоставлении заявителю согласия на обмен жилых помещений в форме постановления администрации городского поселения </w:t>
      </w:r>
      <w:r w:rsidR="00271DB1">
        <w:rPr>
          <w:rFonts w:ascii="Times New Roman" w:eastAsia="Times New Roman" w:hAnsi="Times New Roman" w:cs="Times New Roman"/>
          <w:color w:val="000000"/>
          <w:sz w:val="24"/>
          <w:szCs w:val="24"/>
          <w:lang w:eastAsia="zh-CN"/>
        </w:rPr>
        <w:t>Малиновский</w:t>
      </w:r>
      <w:r w:rsidRPr="004A22D6">
        <w:rPr>
          <w:rFonts w:ascii="Times New Roman" w:eastAsia="Times New Roman" w:hAnsi="Times New Roman" w:cs="Times New Roman"/>
          <w:color w:val="000000"/>
          <w:sz w:val="24"/>
          <w:szCs w:val="24"/>
          <w:lang w:eastAsia="zh-CN"/>
        </w:rPr>
        <w:t xml:space="preserve"> либо об отказе заявителю в предоставлении муниципальной услуги является наличие или отсутствие оснований для отказа в предоставлении муниципальной услуги, указанных в </w:t>
      </w:r>
      <w:hyperlink r:id="rId15" w:anchor="Par216" w:history="1">
        <w:r w:rsidRPr="004A22D6">
          <w:rPr>
            <w:rFonts w:ascii="Times New Roman" w:eastAsia="Times New Roman" w:hAnsi="Times New Roman" w:cs="Times New Roman"/>
            <w:color w:val="000000"/>
            <w:sz w:val="24"/>
            <w:szCs w:val="24"/>
            <w:u w:val="single"/>
            <w:lang w:eastAsia="zh-CN"/>
          </w:rPr>
          <w:t xml:space="preserve">пункте </w:t>
        </w:r>
      </w:hyperlink>
      <w:r w:rsidRPr="004A22D6">
        <w:rPr>
          <w:rFonts w:ascii="Times New Roman" w:eastAsia="Times New Roman" w:hAnsi="Times New Roman" w:cs="Times New Roman"/>
          <w:color w:val="000000"/>
          <w:sz w:val="24"/>
          <w:szCs w:val="24"/>
          <w:lang w:eastAsia="zh-CN"/>
        </w:rPr>
        <w:t>21 настоящего Административного регламента.</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33.5. Результатом административной процедуры является:</w:t>
      </w:r>
    </w:p>
    <w:p w:rsidR="004A22D6" w:rsidRPr="004A22D6" w:rsidRDefault="004A22D6" w:rsidP="00F03778">
      <w:pPr>
        <w:widowControl w:val="0"/>
        <w:numPr>
          <w:ilvl w:val="0"/>
          <w:numId w:val="10"/>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принятие решения о согласии на обмен жилыми помещениями по договорам социального найма или об отказе в согласии на обмен жилыми помещениями по договорам социального найма;</w:t>
      </w:r>
    </w:p>
    <w:p w:rsidR="004A22D6" w:rsidRPr="004A22D6" w:rsidRDefault="004A22D6" w:rsidP="00F03778">
      <w:pPr>
        <w:widowControl w:val="0"/>
        <w:numPr>
          <w:ilvl w:val="0"/>
          <w:numId w:val="10"/>
        </w:numPr>
        <w:tabs>
          <w:tab w:val="left" w:pos="851"/>
        </w:tabs>
        <w:suppressAutoHyphens/>
        <w:spacing w:after="0" w:line="240" w:lineRule="auto"/>
        <w:ind w:left="0"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подготовка, подписание, регистрации проекта договора социального найма жилого помещения предоставляемого по договору социального найма.</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33.6. Способом фиксации результата выполнения административной процедуры является регистрация решения администрации городского поселения </w:t>
      </w:r>
      <w:r w:rsidR="00271DB1">
        <w:rPr>
          <w:rFonts w:ascii="Times New Roman" w:eastAsia="Times New Roman" w:hAnsi="Times New Roman" w:cs="Times New Roman"/>
          <w:sz w:val="24"/>
          <w:szCs w:val="24"/>
          <w:lang w:eastAsia="zh-CN"/>
        </w:rPr>
        <w:t>Малиновский</w:t>
      </w:r>
      <w:r w:rsidRPr="004A22D6">
        <w:rPr>
          <w:rFonts w:ascii="Times New Roman" w:eastAsia="Times New Roman" w:hAnsi="Times New Roman" w:cs="Times New Roman"/>
          <w:sz w:val="24"/>
          <w:szCs w:val="24"/>
          <w:lang w:eastAsia="zh-CN"/>
        </w:rPr>
        <w:t xml:space="preserve"> о согласии на обмен жилыми помещениями по договорам социального найма или об отказе в согласии на обмен жилыми помещениями по договорам социального найма.</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271DB1"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271DB1">
        <w:rPr>
          <w:rFonts w:ascii="Times New Roman" w:eastAsia="Times New Roman" w:hAnsi="Times New Roman" w:cs="Times New Roman"/>
          <w:b/>
          <w:sz w:val="24"/>
          <w:szCs w:val="24"/>
          <w:lang w:eastAsia="zh-CN"/>
        </w:rPr>
        <w:t>Выдача (направление) заявителю результата предоставления муниципальной услуги</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34. Основанием для начала исполнения административной процедуры является поступление документа, являющегося результатом предоставления муниципальной услуги, к </w:t>
      </w:r>
      <w:r w:rsidRPr="004A22D6">
        <w:rPr>
          <w:rFonts w:ascii="Times New Roman" w:eastAsia="Times New Roman" w:hAnsi="Times New Roman" w:cs="Times New Roman"/>
          <w:sz w:val="24"/>
          <w:szCs w:val="24"/>
          <w:lang w:eastAsia="zh-CN"/>
        </w:rPr>
        <w:lastRenderedPageBreak/>
        <w:t>Специалисту, ответственному за направление (выдачу) заявителю результата предоставления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34.1. Должностным лицом, ответственным за административную процедуру, является Специалист.</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34.2. Содержание, продолжительность  административных действий, входящих в состав административной процедуры: направление (выдача) заявителю результата предоставления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34.3. Максимальный срок выполнения административной процедуры 3 рабочих дня со дня подписания документа, являющегося результатом предоставления муниципальной услуги</w:t>
      </w:r>
      <w:r w:rsidRPr="004A22D6">
        <w:rPr>
          <w:rFonts w:ascii="Times New Roman" w:eastAsia="Calibri" w:hAnsi="Times New Roman" w:cs="Times New Roman"/>
          <w:sz w:val="24"/>
          <w:szCs w:val="24"/>
          <w:lang w:eastAsia="zh-CN"/>
        </w:rPr>
        <w:t>.</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34.4. Критерием принятия решения о направлении результата муниципальной услуги является наличие оформленного документа, являющегося результатом предоставления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34.5. В случае представления заявления о предоставлении муниципальной услуги при личном обращении в МФЦ, документ, являющийся результатом предоставления муниципальной услуги, направляется в МФЦ, если иной способ его получения не указан заявителем. </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34.6. Результатом выполнения административной процедуры в соответствии с волеизъявлением заявителя, указанным в заявлении о предоставлении муниципальной услуги, является:</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 выдача заявителю документа, являющегося результатом предоставления муниципальной услуги, в Уполномоченном органе</w:t>
      </w:r>
      <w:r w:rsidRPr="004A22D6">
        <w:rPr>
          <w:rFonts w:ascii="Times New Roman" w:eastAsia="Times New Roman" w:hAnsi="Times New Roman" w:cs="Times New Roman"/>
          <w:i/>
          <w:sz w:val="24"/>
          <w:szCs w:val="24"/>
          <w:lang w:eastAsia="zh-CN"/>
        </w:rPr>
        <w:t xml:space="preserve"> </w:t>
      </w:r>
      <w:r w:rsidRPr="004A22D6">
        <w:rPr>
          <w:rFonts w:ascii="Times New Roman" w:eastAsia="Times New Roman" w:hAnsi="Times New Roman" w:cs="Times New Roman"/>
          <w:sz w:val="24"/>
          <w:szCs w:val="24"/>
          <w:lang w:eastAsia="zh-CN"/>
        </w:rPr>
        <w:t>или в МФЦ;</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 направление документа, являющегося результатом предоставления муниципальной услуги, заявителю почтовым отправлением с уведомлением о вручении по почтовому адресу, указанному заявителем в заявлении о предоставлении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3) направление решения администрации Советского района об отказе заявителю в предоставлении жилого помещения </w:t>
      </w:r>
      <w:r w:rsidRPr="004A22D6">
        <w:rPr>
          <w:rFonts w:ascii="Times New Roman" w:eastAsia="Times New Roman" w:hAnsi="Times New Roman" w:cs="Times New Roman"/>
          <w:bCs/>
          <w:sz w:val="24"/>
          <w:szCs w:val="24"/>
          <w:lang w:eastAsia="zh-CN"/>
        </w:rPr>
        <w:t>муниципального жилищного фонда коммерческого использования</w:t>
      </w:r>
      <w:r w:rsidRPr="004A22D6">
        <w:rPr>
          <w:rFonts w:ascii="Times New Roman" w:eastAsia="Times New Roman" w:hAnsi="Times New Roman" w:cs="Times New Roman"/>
          <w:sz w:val="24"/>
          <w:szCs w:val="24"/>
          <w:lang w:eastAsia="zh-CN"/>
        </w:rPr>
        <w:t xml:space="preserve"> на электронную почту заявителя;</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4) заключение договора с заявителем.</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lang w:eastAsia="zh-CN"/>
        </w:rPr>
        <w:t>34.7. Способом фиксации результата выполнения административной процедуры является:</w:t>
      </w:r>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proofErr w:type="gramStart"/>
      <w:r w:rsidRPr="004A22D6">
        <w:rPr>
          <w:rFonts w:ascii="Times New Roman" w:eastAsia="Calibri" w:hAnsi="Times New Roman" w:cs="Times New Roman"/>
          <w:sz w:val="24"/>
          <w:szCs w:val="24"/>
          <w:lang w:eastAsia="zh-CN"/>
        </w:rPr>
        <w:t>1) в случае выдачи документов, являющихся результатом предоставления муниципальной услуги, лично заявителю, запись о выдаче документов заявителю, подтверждается подписью заявителя  в журнале регистрации договоров);</w:t>
      </w:r>
      <w:proofErr w:type="gramEnd"/>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lang w:eastAsia="zh-CN"/>
        </w:rPr>
        <w:t>2) в случае направления заявителю документов, являющихся результатом предоставления муниципальной услуги, почтовым отправлением с уведомлением о вручении, получение заявителем документов подтверждается уведомлением о вручении и записью в  журнале регистрации договоров;</w:t>
      </w:r>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lang w:eastAsia="zh-CN"/>
        </w:rPr>
        <w:t>3) в случае выдачи документов, являющихся результатом предоставления муниципальной услуги, в МФЦ, запись о выдаче документов заявителю отображается в соответствии с порядком ведения документооборота, принятым в МФЦ;</w:t>
      </w:r>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Calibri" w:hAnsi="Times New Roman" w:cs="Times New Roman"/>
          <w:sz w:val="24"/>
          <w:szCs w:val="24"/>
          <w:lang w:eastAsia="zh-CN"/>
        </w:rPr>
        <w:t xml:space="preserve">4) в случае направления документов, являющихся результатом предоставления муниципальной услуги, </w:t>
      </w:r>
      <w:r w:rsidRPr="004A22D6">
        <w:rPr>
          <w:rFonts w:ascii="Times New Roman" w:eastAsia="Times New Roman" w:hAnsi="Times New Roman" w:cs="Times New Roman"/>
          <w:sz w:val="24"/>
          <w:szCs w:val="24"/>
          <w:lang w:eastAsia="zh-CN"/>
        </w:rPr>
        <w:t>на электронную почту заявителя подтверждается прикреплением скриншотом электронного уведомления о доставке сообщения</w:t>
      </w:r>
      <w:r w:rsidRPr="004A22D6">
        <w:rPr>
          <w:rFonts w:ascii="Times New Roman" w:eastAsia="Calibri" w:hAnsi="Times New Roman" w:cs="Times New Roman"/>
          <w:sz w:val="24"/>
          <w:szCs w:val="24"/>
          <w:lang w:eastAsia="zh-CN"/>
        </w:rPr>
        <w:t xml:space="preserve"> </w:t>
      </w:r>
      <w:r w:rsidRPr="004A22D6">
        <w:rPr>
          <w:rFonts w:ascii="Times New Roman" w:eastAsia="Times New Roman" w:hAnsi="Times New Roman" w:cs="Times New Roman"/>
          <w:sz w:val="24"/>
          <w:szCs w:val="24"/>
          <w:lang w:eastAsia="zh-CN"/>
        </w:rPr>
        <w:t>и записью в  журнале регистрации договоров;</w:t>
      </w:r>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5) запись даты заключения договора в журнале регистрации договоров.</w:t>
      </w:r>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4A22D6">
        <w:rPr>
          <w:rFonts w:ascii="Times New Roman" w:eastAsia="Times New Roman" w:hAnsi="Times New Roman" w:cs="Times New Roman"/>
          <w:b/>
          <w:sz w:val="24"/>
          <w:szCs w:val="24"/>
          <w:lang w:eastAsia="zh-CN"/>
        </w:rPr>
        <w:t>IV. Формы контроля</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4A22D6">
        <w:rPr>
          <w:rFonts w:ascii="Times New Roman" w:eastAsia="Times New Roman" w:hAnsi="Times New Roman" w:cs="Times New Roman"/>
          <w:b/>
          <w:sz w:val="24"/>
          <w:szCs w:val="24"/>
          <w:lang w:eastAsia="zh-CN"/>
        </w:rPr>
        <w:t>за исполнением Административного регламента</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p>
    <w:p w:rsidR="004A22D6" w:rsidRPr="00271DB1"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271DB1">
        <w:rPr>
          <w:rFonts w:ascii="Times New Roman" w:eastAsia="Times New Roman" w:hAnsi="Times New Roman" w:cs="Times New Roman"/>
          <w:b/>
          <w:sz w:val="24"/>
          <w:szCs w:val="24"/>
          <w:lang w:eastAsia="zh-CN"/>
        </w:rPr>
        <w:t xml:space="preserve">Порядок осуществления текущего </w:t>
      </w:r>
      <w:proofErr w:type="gramStart"/>
      <w:r w:rsidRPr="00271DB1">
        <w:rPr>
          <w:rFonts w:ascii="Times New Roman" w:eastAsia="Times New Roman" w:hAnsi="Times New Roman" w:cs="Times New Roman"/>
          <w:b/>
          <w:sz w:val="24"/>
          <w:szCs w:val="24"/>
          <w:lang w:eastAsia="zh-CN"/>
        </w:rPr>
        <w:t>контроля за</w:t>
      </w:r>
      <w:proofErr w:type="gramEnd"/>
      <w:r w:rsidRPr="00271DB1">
        <w:rPr>
          <w:rFonts w:ascii="Times New Roman" w:eastAsia="Times New Roman" w:hAnsi="Times New Roman" w:cs="Times New Roman"/>
          <w:b/>
          <w:sz w:val="24"/>
          <w:szCs w:val="24"/>
          <w:lang w:eastAsia="zh-CN"/>
        </w:rPr>
        <w:t xml:space="preserve"> соблюдением и исполнением </w:t>
      </w:r>
    </w:p>
    <w:p w:rsidR="004A22D6" w:rsidRPr="00271DB1"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271DB1">
        <w:rPr>
          <w:rFonts w:ascii="Times New Roman" w:eastAsia="Times New Roman" w:hAnsi="Times New Roman" w:cs="Times New Roman"/>
          <w:b/>
          <w:sz w:val="24"/>
          <w:szCs w:val="24"/>
          <w:lang w:eastAsia="zh-CN"/>
        </w:rPr>
        <w:t xml:space="preserve">ответственными должностными лицами положений административного </w:t>
      </w:r>
      <w:r w:rsidRPr="00271DB1">
        <w:rPr>
          <w:rFonts w:ascii="Times New Roman" w:eastAsia="Times New Roman" w:hAnsi="Times New Roman" w:cs="Times New Roman"/>
          <w:b/>
          <w:sz w:val="24"/>
          <w:szCs w:val="24"/>
          <w:lang w:eastAsia="zh-CN"/>
        </w:rPr>
        <w:lastRenderedPageBreak/>
        <w:t xml:space="preserve">регламента </w:t>
      </w:r>
    </w:p>
    <w:p w:rsidR="004A22D6" w:rsidRPr="00271DB1"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271DB1">
        <w:rPr>
          <w:rFonts w:ascii="Times New Roman" w:eastAsia="Times New Roman" w:hAnsi="Times New Roman" w:cs="Times New Roman"/>
          <w:b/>
          <w:sz w:val="24"/>
          <w:szCs w:val="24"/>
          <w:lang w:eastAsia="zh-CN"/>
        </w:rPr>
        <w:t>и иных нормативных правовых актов, устанавливающих требования к предоставлению</w:t>
      </w:r>
    </w:p>
    <w:p w:rsidR="004A22D6" w:rsidRPr="00271DB1"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271DB1">
        <w:rPr>
          <w:rFonts w:ascii="Times New Roman" w:eastAsia="Times New Roman" w:hAnsi="Times New Roman" w:cs="Times New Roman"/>
          <w:b/>
          <w:sz w:val="24"/>
          <w:szCs w:val="24"/>
          <w:lang w:eastAsia="zh-CN"/>
        </w:rPr>
        <w:t>муниципальной услуги, а также принятием ими решений</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35. Текущий</w:t>
      </w:r>
      <w:r w:rsidRPr="004A22D6">
        <w:rPr>
          <w:rFonts w:ascii="Times New Roman" w:eastAsia="Times New Roman" w:hAnsi="Times New Roman" w:cs="Times New Roman"/>
          <w:sz w:val="24"/>
          <w:szCs w:val="24"/>
        </w:rPr>
        <w:t xml:space="preserve"> </w:t>
      </w:r>
      <w:proofErr w:type="gramStart"/>
      <w:r w:rsidRPr="004A22D6">
        <w:rPr>
          <w:rFonts w:ascii="Times New Roman" w:eastAsia="Times New Roman" w:hAnsi="Times New Roman" w:cs="Times New Roman"/>
          <w:sz w:val="24"/>
          <w:szCs w:val="24"/>
        </w:rPr>
        <w:t>контроль за</w:t>
      </w:r>
      <w:proofErr w:type="gramEnd"/>
      <w:r w:rsidRPr="004A22D6">
        <w:rPr>
          <w:rFonts w:ascii="Times New Roman" w:eastAsia="Times New Roman" w:hAnsi="Times New Roman" w:cs="Times New Roman"/>
          <w:sz w:val="24"/>
          <w:szCs w:val="24"/>
        </w:rPr>
        <w:t xml:space="preserve">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 руководитель Уполномоченного органа.</w:t>
      </w:r>
    </w:p>
    <w:p w:rsidR="004A22D6" w:rsidRPr="00271DB1" w:rsidRDefault="004A22D6" w:rsidP="00F03778">
      <w:pPr>
        <w:suppressAutoHyphens/>
        <w:spacing w:after="0" w:line="240" w:lineRule="auto"/>
        <w:ind w:firstLine="567"/>
        <w:contextualSpacing/>
        <w:jc w:val="both"/>
        <w:rPr>
          <w:rFonts w:ascii="Times New Roman" w:eastAsia="Times New Roman" w:hAnsi="Times New Roman" w:cs="Times New Roman"/>
          <w:b/>
          <w:sz w:val="24"/>
          <w:szCs w:val="24"/>
          <w:lang w:eastAsia="zh-CN"/>
        </w:rPr>
      </w:pPr>
    </w:p>
    <w:p w:rsidR="004A22D6" w:rsidRPr="00271DB1" w:rsidRDefault="004A22D6" w:rsidP="00F03778">
      <w:pPr>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271DB1">
        <w:rPr>
          <w:rFonts w:ascii="Times New Roman" w:eastAsia="Times New Roman" w:hAnsi="Times New Roman" w:cs="Times New Roman"/>
          <w:b/>
          <w:sz w:val="24"/>
          <w:szCs w:val="24"/>
          <w:lang w:eastAsia="zh-CN"/>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полноты и качеством предоставления муниципальной услуги, в том числе со стороны граждан, их объединений и организаций</w:t>
      </w:r>
    </w:p>
    <w:p w:rsidR="004A22D6" w:rsidRPr="004A22D6" w:rsidRDefault="004A22D6" w:rsidP="00F03778">
      <w:pPr>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36. Плановые проверки полноты и качества предоставления муниципальной услуги проводятся руководителем Уполномоченного органа либо лицом, его замещающим.</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36.1. Периодичность проведения плановых проверок полноты и качества предоставления муниципальной услуги устанавливается в соответствии с решением руководителем Уполномоченного органа либо лица, его замещающего. </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36.2. Внеплановые проверки полноты и качества предоставления муниципальной услуги проводятся руководителем Уполномоченного органа либо лицом, его замещающим, на основании жалоб заявителей на решения или действия (бездействие) Уполномоченного органа, а также его должностных лиц, муниципальных служащих, принятые или осуществленные в ходе предоставления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36.3. В случае проведения внеплановой проверки по конкретному обращению, обратившемуся направляется информация о результатах проверки, проведенной по обращению и о мерах, принятых в отношении виновных лиц.</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36.4. Результаты проверки оформляются в виде акта, в котором отмечаются выявленные недостатки и указываются предложения по их устранению.</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36.5.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36.6. Контроль полноты и качества предоставления муниципальной услуги со стороны граждан, их объединений и организаций осуществляется с использованием соответствующей информации, размещаемой на официальном сайте, а также в форме письменных и устных обращений в адрес Уполномоченного органа.</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271DB1" w:rsidRDefault="004A22D6" w:rsidP="00F03778">
      <w:pPr>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271DB1">
        <w:rPr>
          <w:rFonts w:ascii="Times New Roman" w:eastAsia="Times New Roman" w:hAnsi="Times New Roman" w:cs="Times New Roman"/>
          <w:b/>
          <w:sz w:val="24"/>
          <w:szCs w:val="24"/>
        </w:rPr>
        <w:t>Ответственность должностных лиц, муниципальных служащих Уполномоченного органа</w:t>
      </w:r>
    </w:p>
    <w:p w:rsidR="004A22D6" w:rsidRPr="00271DB1" w:rsidRDefault="004A22D6" w:rsidP="00F03778">
      <w:pPr>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271DB1">
        <w:rPr>
          <w:rFonts w:ascii="Times New Roman" w:eastAsia="Times New Roman" w:hAnsi="Times New Roman" w:cs="Times New Roman"/>
          <w:b/>
          <w:sz w:val="24"/>
          <w:szCs w:val="24"/>
        </w:rPr>
        <w:t xml:space="preserve"> за решения и действия (бездействие), принимаемые (осуществляемые) ими </w:t>
      </w:r>
    </w:p>
    <w:p w:rsidR="004A22D6" w:rsidRPr="00271DB1" w:rsidRDefault="004A22D6" w:rsidP="00F03778">
      <w:pPr>
        <w:suppressAutoHyphens/>
        <w:spacing w:after="0" w:line="240" w:lineRule="auto"/>
        <w:ind w:firstLine="567"/>
        <w:contextualSpacing/>
        <w:jc w:val="center"/>
        <w:rPr>
          <w:rFonts w:ascii="Times New Roman" w:eastAsia="Times New Roman" w:hAnsi="Times New Roman" w:cs="Times New Roman"/>
          <w:b/>
          <w:sz w:val="24"/>
          <w:szCs w:val="24"/>
          <w:lang w:eastAsia="zh-CN"/>
        </w:rPr>
      </w:pPr>
      <w:r w:rsidRPr="00271DB1">
        <w:rPr>
          <w:rFonts w:ascii="Times New Roman" w:eastAsia="Times New Roman" w:hAnsi="Times New Roman" w:cs="Times New Roman"/>
          <w:b/>
          <w:sz w:val="24"/>
          <w:szCs w:val="24"/>
        </w:rPr>
        <w:t>в ходе предоставления муниципальной услуги, в том числе за необоснованные межведомственные запросы</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37. Должностные лица  Уполномоченного органа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37.1. Персональная ответственность должностных лиц Уполномоченного органа закрепляется в их должностных инструкциях в соответствии с требованиями законодательства.</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 xml:space="preserve">37.2. Должностные лица Уполномоченного органа несут административную ответственность за нарушение настоящего Административного регламента в соответствии со </w:t>
      </w:r>
      <w:r w:rsidRPr="004A22D6">
        <w:rPr>
          <w:rFonts w:ascii="Times New Roman" w:eastAsia="Times New Roman" w:hAnsi="Times New Roman" w:cs="Times New Roman"/>
          <w:sz w:val="24"/>
          <w:szCs w:val="24"/>
        </w:rPr>
        <w:lastRenderedPageBreak/>
        <w:t xml:space="preserve">статьей 9.6. Закона Ханты-Мансийского автономного округа – Югры от 11.06.2010 № 102-оз «Об административных правонарушениях». </w:t>
      </w:r>
    </w:p>
    <w:p w:rsidR="004A22D6" w:rsidRPr="004A22D6" w:rsidRDefault="004A22D6" w:rsidP="00F03778">
      <w:pPr>
        <w:widowControl w:val="0"/>
        <w:suppressAutoHyphens/>
        <w:spacing w:after="0" w:line="240" w:lineRule="auto"/>
        <w:ind w:firstLine="567"/>
        <w:contextualSpacing/>
        <w:jc w:val="both"/>
        <w:rPr>
          <w:rFonts w:ascii="Times New Roman" w:eastAsia="Times New Roman" w:hAnsi="Times New Roman" w:cs="Times New Roman"/>
          <w:sz w:val="24"/>
          <w:szCs w:val="24"/>
          <w:lang w:eastAsia="zh-CN"/>
        </w:rPr>
      </w:pP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b/>
          <w:sz w:val="24"/>
          <w:szCs w:val="24"/>
          <w:lang w:eastAsia="zh-CN"/>
        </w:rPr>
      </w:pPr>
      <w:bookmarkStart w:id="27" w:name="Par366"/>
      <w:bookmarkEnd w:id="27"/>
      <w:r w:rsidRPr="004A22D6">
        <w:rPr>
          <w:rFonts w:ascii="Times New Roman" w:eastAsia="Times New Roman" w:hAnsi="Times New Roman" w:cs="Times New Roman"/>
          <w:b/>
          <w:sz w:val="24"/>
          <w:szCs w:val="24"/>
          <w:lang w:eastAsia="zh-CN"/>
        </w:rPr>
        <w:t xml:space="preserve">V. Досудебный (внесудебный) порядок обжалования решений и действий (бездействия) Уполномоченного органа, а также его должностных лиц </w:t>
      </w:r>
    </w:p>
    <w:p w:rsidR="004A22D6" w:rsidRPr="004A22D6" w:rsidRDefault="004A22D6" w:rsidP="00F03778">
      <w:pPr>
        <w:widowControl w:val="0"/>
        <w:suppressAutoHyphens/>
        <w:spacing w:after="0" w:line="240" w:lineRule="auto"/>
        <w:ind w:firstLine="567"/>
        <w:contextualSpacing/>
        <w:jc w:val="center"/>
        <w:rPr>
          <w:rFonts w:ascii="Times New Roman" w:eastAsia="Times New Roman" w:hAnsi="Times New Roman" w:cs="Times New Roman"/>
          <w:sz w:val="24"/>
          <w:szCs w:val="24"/>
          <w:lang w:eastAsia="zh-CN"/>
        </w:rPr>
      </w:pP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 xml:space="preserve"> 38. Заявитель имеет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rPr>
        <w:t>39. Жалобы</w:t>
      </w:r>
      <w:r w:rsidRPr="004A22D6">
        <w:rPr>
          <w:rFonts w:ascii="Times New Roman" w:eastAsia="Times New Roman" w:hAnsi="Times New Roman" w:cs="Times New Roman"/>
          <w:sz w:val="24"/>
          <w:szCs w:val="24"/>
          <w:lang w:eastAsia="zh-CN"/>
        </w:rPr>
        <w:t xml:space="preserve"> подаются в письменной форме на бумажном носителе, в электронной форме в Уполномоченный орган.</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39.1. Жалоба подается в письменной форме на бумажном носителе, в том числе при личном приеме заявителя, по почте, в электронной форме посредством официального сайта, Федерального портала и Регионального порталов, системы досудебного обжалования с использованием информационно-телекоммуникационной сети Интернет, МФЦ.</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39.2. В случаях обжалования заявителем решений и действий (бездействия)  главы городского поселения </w:t>
      </w:r>
      <w:r w:rsidR="00271DB1">
        <w:rPr>
          <w:rFonts w:ascii="Times New Roman" w:eastAsia="Times New Roman" w:hAnsi="Times New Roman" w:cs="Times New Roman"/>
          <w:sz w:val="24"/>
          <w:szCs w:val="24"/>
          <w:lang w:eastAsia="zh-CN"/>
        </w:rPr>
        <w:t>Малиновский</w:t>
      </w:r>
      <w:r w:rsidRPr="004A22D6">
        <w:rPr>
          <w:rFonts w:ascii="Times New Roman" w:eastAsia="Times New Roman" w:hAnsi="Times New Roman" w:cs="Times New Roman"/>
          <w:sz w:val="24"/>
          <w:szCs w:val="24"/>
          <w:lang w:eastAsia="zh-CN"/>
        </w:rPr>
        <w:t xml:space="preserve">, Уполномоченного органа жалоба рассматривается главой городского поселения </w:t>
      </w:r>
      <w:r w:rsidR="00271DB1">
        <w:rPr>
          <w:rFonts w:ascii="Times New Roman" w:eastAsia="Times New Roman" w:hAnsi="Times New Roman" w:cs="Times New Roman"/>
          <w:sz w:val="24"/>
          <w:szCs w:val="24"/>
          <w:lang w:eastAsia="zh-CN"/>
        </w:rPr>
        <w:t>Малиновский</w:t>
      </w:r>
      <w:r w:rsidRPr="004A22D6">
        <w:rPr>
          <w:rFonts w:ascii="Times New Roman" w:eastAsia="Times New Roman" w:hAnsi="Times New Roman" w:cs="Times New Roman"/>
          <w:sz w:val="24"/>
          <w:szCs w:val="24"/>
          <w:lang w:eastAsia="zh-CN"/>
        </w:rPr>
        <w:t>.</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39.3. В случаях обжалования заявителем решений и действий (бездействия) работника МФЦ жалоба рассматривается руководителем МФЦ.</w:t>
      </w:r>
    </w:p>
    <w:p w:rsidR="004A22D6" w:rsidRPr="004A22D6" w:rsidRDefault="004A22D6" w:rsidP="00F03778">
      <w:pPr>
        <w:tabs>
          <w:tab w:val="left" w:pos="336"/>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 40.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Федеральном портале и Региональном портале.</w:t>
      </w:r>
    </w:p>
    <w:p w:rsidR="004A22D6" w:rsidRPr="004A22D6" w:rsidRDefault="004A22D6" w:rsidP="00F03778">
      <w:pPr>
        <w:tabs>
          <w:tab w:val="left" w:pos="851"/>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41.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его должностных лиц:</w:t>
      </w:r>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proofErr w:type="gramStart"/>
      <w:r w:rsidRPr="004A22D6">
        <w:rPr>
          <w:rFonts w:ascii="Times New Roman" w:eastAsia="Calibri" w:hAnsi="Times New Roman" w:cs="Times New Roman"/>
          <w:sz w:val="24"/>
          <w:szCs w:val="24"/>
          <w:lang w:eastAsia="zh-CN"/>
        </w:rPr>
        <w:t>1) Федеральный закон от 27.07.2010 № 210-ФЗ «Об организации предоставления государственных и муниципальных услуг»;</w:t>
      </w:r>
      <w:proofErr w:type="gramEnd"/>
    </w:p>
    <w:p w:rsidR="004A22D6" w:rsidRPr="004A22D6" w:rsidRDefault="004A22D6" w:rsidP="00F03778">
      <w:pPr>
        <w:tabs>
          <w:tab w:val="left" w:pos="993"/>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2) постановление администрации городского поселения </w:t>
      </w:r>
      <w:r w:rsidR="00271DB1">
        <w:rPr>
          <w:rFonts w:ascii="Times New Roman" w:eastAsia="Times New Roman" w:hAnsi="Times New Roman" w:cs="Times New Roman"/>
          <w:sz w:val="24"/>
          <w:szCs w:val="24"/>
          <w:lang w:eastAsia="zh-CN"/>
        </w:rPr>
        <w:t>Малиновский</w:t>
      </w:r>
      <w:r w:rsidRPr="004A22D6">
        <w:rPr>
          <w:rFonts w:ascii="Times New Roman" w:eastAsia="Times New Roman" w:hAnsi="Times New Roman" w:cs="Times New Roman"/>
          <w:sz w:val="24"/>
          <w:szCs w:val="24"/>
          <w:lang w:eastAsia="zh-CN"/>
        </w:rPr>
        <w:t xml:space="preserve"> от </w:t>
      </w:r>
      <w:r w:rsidR="00271DB1">
        <w:rPr>
          <w:rFonts w:ascii="Times New Roman" w:eastAsia="Times New Roman" w:hAnsi="Times New Roman" w:cs="Times New Roman"/>
          <w:sz w:val="24"/>
          <w:szCs w:val="24"/>
          <w:lang w:eastAsia="zh-CN"/>
        </w:rPr>
        <w:t xml:space="preserve">№ </w:t>
      </w:r>
      <w:r w:rsidRPr="004A22D6">
        <w:rPr>
          <w:rFonts w:ascii="Times New Roman" w:eastAsia="Times New Roman" w:hAnsi="Times New Roman" w:cs="Times New Roman"/>
          <w:sz w:val="24"/>
          <w:szCs w:val="24"/>
          <w:lang w:eastAsia="zh-CN"/>
        </w:rPr>
        <w:t xml:space="preserve">/НПА «Об утверждении Положения об особенностях подачи и рассмотрения жалоб на решения, действия (бездействие) администрации, должностных лиц, муниципальных служащих городского поселения </w:t>
      </w:r>
      <w:r w:rsidR="00271DB1">
        <w:rPr>
          <w:rFonts w:ascii="Times New Roman" w:eastAsia="Times New Roman" w:hAnsi="Times New Roman" w:cs="Times New Roman"/>
          <w:sz w:val="24"/>
          <w:szCs w:val="24"/>
          <w:lang w:eastAsia="zh-CN"/>
        </w:rPr>
        <w:t>Малиновский</w:t>
      </w:r>
      <w:r w:rsidRPr="004A22D6">
        <w:rPr>
          <w:rFonts w:ascii="Times New Roman" w:eastAsia="Times New Roman" w:hAnsi="Times New Roman" w:cs="Times New Roman"/>
          <w:sz w:val="24"/>
          <w:szCs w:val="24"/>
          <w:lang w:eastAsia="zh-CN"/>
        </w:rPr>
        <w:t>, предоставляющих муниципальные услуги»;</w:t>
      </w:r>
    </w:p>
    <w:p w:rsidR="004A22D6" w:rsidRPr="004A22D6" w:rsidRDefault="004A22D6" w:rsidP="00F03778">
      <w:pPr>
        <w:tabs>
          <w:tab w:val="left" w:pos="851"/>
        </w:tabs>
        <w:suppressAutoHyphens/>
        <w:spacing w:after="0" w:line="240" w:lineRule="auto"/>
        <w:ind w:firstLine="567"/>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3</w:t>
      </w:r>
      <w:r w:rsidRPr="004A22D6">
        <w:rPr>
          <w:rFonts w:ascii="Times New Roman" w:eastAsia="Calibri" w:hAnsi="Times New Roman" w:cs="Times New Roman"/>
          <w:sz w:val="24"/>
          <w:szCs w:val="24"/>
          <w:lang w:eastAsia="zh-CN"/>
        </w:rPr>
        <w:t>) настоящий Административный регламент.</w:t>
      </w: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b/>
          <w:bCs/>
          <w:i/>
          <w:sz w:val="24"/>
          <w:szCs w:val="24"/>
          <w:lang w:eastAsia="zh-CN"/>
        </w:rPr>
      </w:pPr>
      <w:bookmarkStart w:id="28" w:name="sub_1001"/>
      <w:bookmarkStart w:id="29" w:name="sub_1011"/>
      <w:bookmarkStart w:id="30" w:name="sub_1012"/>
      <w:bookmarkStart w:id="31" w:name="sub_1013"/>
      <w:bookmarkStart w:id="32" w:name="sub_1014"/>
      <w:bookmarkStart w:id="33" w:name="sub_1015"/>
      <w:bookmarkStart w:id="34" w:name="sub_1016"/>
      <w:bookmarkStart w:id="35" w:name="sub_1017"/>
      <w:bookmarkStart w:id="36" w:name="sub_1018"/>
      <w:bookmarkStart w:id="37" w:name="sub_1019"/>
      <w:bookmarkStart w:id="38" w:name="sub_1002"/>
      <w:bookmarkStart w:id="39" w:name="sub_1021"/>
      <w:bookmarkStart w:id="40" w:name="sub_1022"/>
      <w:bookmarkStart w:id="41" w:name="sub_1023"/>
      <w:bookmarkStart w:id="42" w:name="sub_1024"/>
      <w:bookmarkStart w:id="43" w:name="sub_1025"/>
      <w:bookmarkStart w:id="44" w:name="sub_1026"/>
      <w:bookmarkStart w:id="45" w:name="sub_1027"/>
      <w:bookmarkStart w:id="46" w:name="sub_1028"/>
      <w:bookmarkStart w:id="47" w:name="sub_1029"/>
      <w:bookmarkStart w:id="48" w:name="sub_1210"/>
      <w:bookmarkStart w:id="49" w:name="sub_1211"/>
      <w:bookmarkStart w:id="50" w:name="sub_1003"/>
      <w:bookmarkStart w:id="51" w:name="sub_1031"/>
      <w:bookmarkStart w:id="52" w:name="sub_1311"/>
      <w:bookmarkStart w:id="53" w:name="sub_1312"/>
      <w:bookmarkStart w:id="54" w:name="sub_1032"/>
      <w:bookmarkStart w:id="55" w:name="sub_1033"/>
      <w:bookmarkStart w:id="56" w:name="sub_1034"/>
      <w:bookmarkStart w:id="57" w:name="sub_1035"/>
      <w:bookmarkStart w:id="58" w:name="sub_1351"/>
      <w:bookmarkStart w:id="59" w:name="sub_1352"/>
      <w:bookmarkStart w:id="60" w:name="sub_1004"/>
      <w:bookmarkStart w:id="61" w:name="sub_1041"/>
      <w:bookmarkStart w:id="62" w:name="sub_1042"/>
      <w:bookmarkStart w:id="63" w:name="sub_1005"/>
      <w:bookmarkStart w:id="64" w:name="sub_1051"/>
      <w:bookmarkStart w:id="65" w:name="sub_1052"/>
      <w:bookmarkStart w:id="66" w:name="sub_1006"/>
      <w:bookmarkStart w:id="67" w:name="sub_1061"/>
      <w:bookmarkStart w:id="68" w:name="sub_1611"/>
      <w:bookmarkStart w:id="69" w:name="sub_1612"/>
      <w:bookmarkStart w:id="70" w:name="sub_1613"/>
      <w:bookmarkStart w:id="71" w:name="sub_1062"/>
      <w:bookmarkStart w:id="72" w:name="sub_1063"/>
      <w:bookmarkStart w:id="73" w:name="sub_1053"/>
      <w:bookmarkStart w:id="74" w:name="sub_1054"/>
      <w:bookmarkStart w:id="75" w:name="sub_1055"/>
      <w:bookmarkStart w:id="76" w:name="sub_1056"/>
      <w:bookmarkStart w:id="77" w:name="sub_1007"/>
    </w:p>
    <w:p w:rsidR="004A22D6" w:rsidRPr="004A22D6" w:rsidRDefault="004A22D6" w:rsidP="00F03778">
      <w:pPr>
        <w:spacing w:after="0" w:line="240" w:lineRule="auto"/>
        <w:ind w:firstLine="567"/>
        <w:contextualSpacing/>
        <w:rPr>
          <w:rFonts w:ascii="Times New Roman" w:eastAsia="Times New Roman" w:hAnsi="Times New Roman" w:cs="Times New Roman"/>
          <w:sz w:val="24"/>
          <w:szCs w:val="24"/>
          <w:lang w:eastAsia="zh-CN"/>
        </w:rPr>
        <w:sectPr w:rsidR="004A22D6" w:rsidRPr="004A22D6">
          <w:pgSz w:w="11906" w:h="16838"/>
          <w:pgMar w:top="907" w:right="629" w:bottom="1078" w:left="1584" w:header="720" w:footer="720" w:gutter="0"/>
          <w:cols w:space="720"/>
        </w:sectPr>
      </w:pPr>
    </w:p>
    <w:p w:rsidR="004A22D6" w:rsidRPr="00271DB1" w:rsidRDefault="004A22D6" w:rsidP="00F03778">
      <w:pPr>
        <w:spacing w:after="0" w:line="240" w:lineRule="auto"/>
        <w:ind w:left="5103"/>
        <w:contextualSpacing/>
        <w:jc w:val="center"/>
        <w:rPr>
          <w:rFonts w:ascii="Times New Roman" w:eastAsia="Times New Roman" w:hAnsi="Times New Roman" w:cs="Times New Roman"/>
          <w:b/>
          <w:sz w:val="20"/>
          <w:szCs w:val="20"/>
          <w:lang w:eastAsia="zh-CN"/>
        </w:rPr>
      </w:pPr>
      <w:r w:rsidRPr="00271DB1">
        <w:rPr>
          <w:rFonts w:ascii="Times New Roman" w:eastAsia="Times New Roman" w:hAnsi="Times New Roman" w:cs="Times New Roman"/>
          <w:b/>
          <w:sz w:val="20"/>
          <w:szCs w:val="20"/>
          <w:lang w:eastAsia="zh-CN"/>
        </w:rPr>
        <w:lastRenderedPageBreak/>
        <w:t>Приложение 1</w:t>
      </w:r>
    </w:p>
    <w:p w:rsidR="004A22D6" w:rsidRPr="00271DB1" w:rsidRDefault="004A22D6" w:rsidP="00F03778">
      <w:pPr>
        <w:spacing w:after="0" w:line="240" w:lineRule="auto"/>
        <w:ind w:left="5103"/>
        <w:contextualSpacing/>
        <w:jc w:val="center"/>
        <w:rPr>
          <w:rFonts w:ascii="Times New Roman" w:eastAsia="Times New Roman" w:hAnsi="Times New Roman" w:cs="Times New Roman"/>
          <w:b/>
          <w:sz w:val="20"/>
          <w:szCs w:val="20"/>
          <w:lang w:eastAsia="zh-CN"/>
        </w:rPr>
      </w:pPr>
      <w:r w:rsidRPr="00271DB1">
        <w:rPr>
          <w:rFonts w:ascii="Times New Roman" w:eastAsia="Times New Roman" w:hAnsi="Times New Roman" w:cs="Times New Roman"/>
          <w:b/>
          <w:sz w:val="20"/>
          <w:szCs w:val="20"/>
          <w:lang w:eastAsia="zh-CN"/>
        </w:rPr>
        <w:t>к А</w:t>
      </w:r>
      <w:r w:rsidRPr="00271DB1">
        <w:rPr>
          <w:rFonts w:ascii="Times New Roman" w:eastAsia="Times New Roman" w:hAnsi="Times New Roman" w:cs="Times New Roman"/>
          <w:b/>
          <w:sz w:val="20"/>
          <w:szCs w:val="20"/>
          <w:lang w:eastAsia="ru-RU"/>
        </w:rPr>
        <w:t xml:space="preserve">дминистративному регламенту </w:t>
      </w:r>
      <w:r w:rsidRPr="00271DB1">
        <w:rPr>
          <w:rFonts w:ascii="Times New Roman" w:eastAsia="Times New Roman" w:hAnsi="Times New Roman" w:cs="Times New Roman"/>
          <w:b/>
          <w:bCs/>
          <w:sz w:val="20"/>
          <w:szCs w:val="20"/>
          <w:lang w:eastAsia="zh-CN"/>
        </w:rPr>
        <w:t>предоставления</w:t>
      </w:r>
    </w:p>
    <w:p w:rsidR="004A22D6" w:rsidRPr="00271DB1" w:rsidRDefault="004A22D6" w:rsidP="00F03778">
      <w:pPr>
        <w:spacing w:after="0" w:line="240" w:lineRule="auto"/>
        <w:ind w:left="5103"/>
        <w:contextualSpacing/>
        <w:jc w:val="center"/>
        <w:rPr>
          <w:rFonts w:ascii="Times New Roman" w:eastAsia="Times New Roman" w:hAnsi="Times New Roman" w:cs="Times New Roman"/>
          <w:b/>
          <w:sz w:val="20"/>
          <w:szCs w:val="20"/>
          <w:lang w:eastAsia="zh-CN"/>
        </w:rPr>
      </w:pPr>
      <w:r w:rsidRPr="00271DB1">
        <w:rPr>
          <w:rFonts w:ascii="Times New Roman" w:eastAsia="Times New Roman" w:hAnsi="Times New Roman" w:cs="Times New Roman"/>
          <w:b/>
          <w:bCs/>
          <w:sz w:val="20"/>
          <w:szCs w:val="20"/>
          <w:lang w:eastAsia="zh-CN"/>
        </w:rPr>
        <w:t>муниципальной услуги «</w:t>
      </w:r>
      <w:r w:rsidRPr="00271DB1">
        <w:rPr>
          <w:rFonts w:ascii="Times New Roman" w:eastAsia="Calibri" w:hAnsi="Times New Roman" w:cs="Times New Roman"/>
          <w:b/>
          <w:bCs/>
          <w:sz w:val="20"/>
          <w:szCs w:val="20"/>
        </w:rPr>
        <w:t>Выдача согласия и оформление</w:t>
      </w:r>
    </w:p>
    <w:p w:rsidR="004A22D6" w:rsidRPr="00271DB1" w:rsidRDefault="004A22D6" w:rsidP="00F03778">
      <w:pPr>
        <w:spacing w:after="0" w:line="240" w:lineRule="auto"/>
        <w:ind w:left="5103"/>
        <w:contextualSpacing/>
        <w:jc w:val="center"/>
        <w:rPr>
          <w:rFonts w:ascii="Times New Roman" w:eastAsia="Times New Roman" w:hAnsi="Times New Roman" w:cs="Times New Roman"/>
          <w:b/>
          <w:sz w:val="20"/>
          <w:szCs w:val="20"/>
          <w:lang w:eastAsia="zh-CN"/>
        </w:rPr>
      </w:pPr>
      <w:r w:rsidRPr="00271DB1">
        <w:rPr>
          <w:rFonts w:ascii="Times New Roman" w:eastAsia="Calibri" w:hAnsi="Times New Roman" w:cs="Times New Roman"/>
          <w:b/>
          <w:bCs/>
          <w:sz w:val="20"/>
          <w:szCs w:val="20"/>
        </w:rPr>
        <w:t>документов по обмену жилыми помещениями</w:t>
      </w:r>
    </w:p>
    <w:p w:rsidR="004A22D6" w:rsidRPr="00271DB1" w:rsidRDefault="004A22D6" w:rsidP="00F03778">
      <w:pPr>
        <w:spacing w:after="0" w:line="240" w:lineRule="auto"/>
        <w:ind w:left="5103"/>
        <w:contextualSpacing/>
        <w:jc w:val="center"/>
        <w:rPr>
          <w:rFonts w:ascii="Times New Roman" w:eastAsia="Times New Roman" w:hAnsi="Times New Roman" w:cs="Times New Roman"/>
          <w:b/>
          <w:sz w:val="20"/>
          <w:szCs w:val="20"/>
          <w:lang w:eastAsia="zh-CN"/>
        </w:rPr>
      </w:pPr>
      <w:r w:rsidRPr="00271DB1">
        <w:rPr>
          <w:rFonts w:ascii="Times New Roman" w:eastAsia="Calibri" w:hAnsi="Times New Roman" w:cs="Times New Roman"/>
          <w:b/>
          <w:bCs/>
          <w:sz w:val="20"/>
          <w:szCs w:val="20"/>
        </w:rPr>
        <w:t>по договорам социального найма</w:t>
      </w:r>
      <w:r w:rsidRPr="00271DB1">
        <w:rPr>
          <w:rFonts w:ascii="Times New Roman" w:eastAsia="Times New Roman" w:hAnsi="Times New Roman" w:cs="Times New Roman"/>
          <w:b/>
          <w:bCs/>
          <w:sz w:val="20"/>
          <w:szCs w:val="20"/>
          <w:lang w:eastAsia="zh-CN"/>
        </w:rPr>
        <w:t>»</w:t>
      </w:r>
    </w:p>
    <w:p w:rsidR="004A22D6" w:rsidRPr="004A22D6" w:rsidRDefault="004A22D6" w:rsidP="00F03778">
      <w:pPr>
        <w:spacing w:after="0" w:line="240" w:lineRule="auto"/>
        <w:contextualSpacing/>
        <w:jc w:val="right"/>
        <w:rPr>
          <w:rFonts w:ascii="Times New Roman" w:eastAsia="Times New Roman" w:hAnsi="Times New Roman" w:cs="Times New Roman"/>
          <w:b/>
          <w:bCs/>
          <w:sz w:val="24"/>
          <w:szCs w:val="24"/>
          <w:lang w:eastAsia="zh-CN"/>
        </w:rPr>
      </w:pPr>
    </w:p>
    <w:p w:rsidR="004A22D6" w:rsidRPr="004A22D6" w:rsidRDefault="00271DB1" w:rsidP="00F03778">
      <w:pPr>
        <w:widowControl w:val="0"/>
        <w:suppressAutoHyphens/>
        <w:spacing w:after="0" w:line="240" w:lineRule="auto"/>
        <w:contextualSpacing/>
        <w:jc w:val="right"/>
        <w:rPr>
          <w:rFonts w:ascii="Times New Roman" w:eastAsia="Andale Sans UI" w:hAnsi="Times New Roman" w:cs="Tahoma"/>
          <w:kern w:val="2"/>
          <w:sz w:val="24"/>
          <w:szCs w:val="24"/>
          <w:lang w:eastAsia="zh-CN" w:bidi="en-US"/>
        </w:rPr>
      </w:pPr>
      <w:r>
        <w:rPr>
          <w:rFonts w:ascii="Times New Roman" w:eastAsia="Andale Sans UI" w:hAnsi="Times New Roman" w:cs="Times New Roman"/>
          <w:kern w:val="2"/>
          <w:sz w:val="24"/>
          <w:szCs w:val="24"/>
          <w:lang w:eastAsia="zh-CN" w:bidi="en-US"/>
        </w:rPr>
        <w:t>Главе  городского поселения Малиновский</w:t>
      </w:r>
    </w:p>
    <w:p w:rsidR="004A22D6" w:rsidRPr="004A22D6" w:rsidRDefault="004A22D6" w:rsidP="00F03778">
      <w:pPr>
        <w:widowControl w:val="0"/>
        <w:suppressAutoHyphens/>
        <w:spacing w:after="0" w:line="240" w:lineRule="auto"/>
        <w:contextualSpacing/>
        <w:jc w:val="right"/>
        <w:rPr>
          <w:rFonts w:ascii="Times New Roman" w:eastAsia="Andale Sans UI" w:hAnsi="Times New Roman" w:cs="Tahoma"/>
          <w:kern w:val="2"/>
          <w:sz w:val="24"/>
          <w:szCs w:val="24"/>
          <w:lang w:eastAsia="zh-CN" w:bidi="en-US"/>
        </w:rPr>
      </w:pPr>
      <w:r w:rsidRPr="004A22D6">
        <w:rPr>
          <w:rFonts w:ascii="Times New Roman" w:eastAsia="Times New Roman" w:hAnsi="Times New Roman" w:cs="Times New Roman"/>
          <w:kern w:val="2"/>
          <w:sz w:val="24"/>
          <w:szCs w:val="24"/>
          <w:lang w:eastAsia="zh-CN" w:bidi="en-US"/>
        </w:rPr>
        <w:t xml:space="preserve">                                                                                                                                                                                             от</w:t>
      </w:r>
      <w:r w:rsidRPr="004A22D6">
        <w:rPr>
          <w:rFonts w:ascii="Times New Roman" w:eastAsia="Andale Sans UI" w:hAnsi="Times New Roman" w:cs="Times New Roman"/>
          <w:kern w:val="2"/>
          <w:sz w:val="24"/>
          <w:szCs w:val="24"/>
          <w:lang w:eastAsia="zh-CN" w:bidi="en-US"/>
        </w:rPr>
        <w:t>______________________________</w:t>
      </w:r>
    </w:p>
    <w:p w:rsidR="004A22D6" w:rsidRPr="004A22D6" w:rsidRDefault="004A22D6" w:rsidP="00F03778">
      <w:pPr>
        <w:widowControl w:val="0"/>
        <w:suppressAutoHyphens/>
        <w:spacing w:after="0" w:line="240" w:lineRule="auto"/>
        <w:contextualSpacing/>
        <w:jc w:val="right"/>
        <w:rPr>
          <w:rFonts w:ascii="Times New Roman" w:eastAsia="Andale Sans UI" w:hAnsi="Times New Roman" w:cs="Tahoma"/>
          <w:kern w:val="2"/>
          <w:sz w:val="24"/>
          <w:szCs w:val="24"/>
          <w:lang w:eastAsia="zh-CN" w:bidi="en-US"/>
        </w:rPr>
      </w:pPr>
      <w:r w:rsidRPr="004A22D6">
        <w:rPr>
          <w:rFonts w:ascii="Times New Roman" w:eastAsia="Times New Roman" w:hAnsi="Times New Roman" w:cs="Times New Roman"/>
          <w:kern w:val="2"/>
          <w:sz w:val="24"/>
          <w:szCs w:val="24"/>
          <w:lang w:eastAsia="zh-CN" w:bidi="en-US"/>
        </w:rPr>
        <w:t xml:space="preserve">  адрес:</w:t>
      </w:r>
      <w:r w:rsidRPr="004A22D6">
        <w:rPr>
          <w:rFonts w:ascii="Times New Roman" w:eastAsia="Andale Sans UI" w:hAnsi="Times New Roman" w:cs="Times New Roman"/>
          <w:kern w:val="2"/>
          <w:sz w:val="24"/>
          <w:szCs w:val="24"/>
          <w:lang w:eastAsia="zh-CN" w:bidi="en-US"/>
        </w:rPr>
        <w:t>________________________________</w:t>
      </w:r>
    </w:p>
    <w:p w:rsidR="004A22D6" w:rsidRPr="004A22D6" w:rsidRDefault="004A22D6" w:rsidP="00F03778">
      <w:pPr>
        <w:widowControl w:val="0"/>
        <w:suppressAutoHyphens/>
        <w:spacing w:after="0" w:line="240" w:lineRule="auto"/>
        <w:contextualSpacing/>
        <w:jc w:val="right"/>
        <w:rPr>
          <w:rFonts w:ascii="Times New Roman" w:eastAsia="Andale Sans UI" w:hAnsi="Times New Roman" w:cs="Tahoma"/>
          <w:kern w:val="2"/>
          <w:sz w:val="24"/>
          <w:szCs w:val="24"/>
          <w:lang w:eastAsia="zh-CN" w:bidi="en-US"/>
        </w:rPr>
      </w:pPr>
      <w:r w:rsidRPr="004A22D6">
        <w:rPr>
          <w:rFonts w:ascii="Times New Roman" w:eastAsia="Andale Sans UI" w:hAnsi="Times New Roman" w:cs="Times New Roman"/>
          <w:kern w:val="2"/>
          <w:sz w:val="24"/>
          <w:szCs w:val="24"/>
          <w:lang w:eastAsia="zh-CN" w:bidi="en-US"/>
        </w:rPr>
        <w:t>_________________________________</w:t>
      </w:r>
    </w:p>
    <w:p w:rsidR="004A22D6" w:rsidRPr="004A22D6" w:rsidRDefault="004A22D6" w:rsidP="00F03778">
      <w:pPr>
        <w:widowControl w:val="0"/>
        <w:spacing w:after="0" w:line="240" w:lineRule="auto"/>
        <w:contextualSpacing/>
        <w:jc w:val="right"/>
        <w:rPr>
          <w:rFonts w:ascii="Times New Roman" w:eastAsia="Andale Sans UI" w:hAnsi="Times New Roman" w:cs="Tahoma"/>
          <w:kern w:val="2"/>
          <w:sz w:val="24"/>
          <w:szCs w:val="24"/>
          <w:lang w:eastAsia="zh-CN" w:bidi="en-US"/>
        </w:rPr>
      </w:pPr>
      <w:r w:rsidRPr="004A22D6">
        <w:rPr>
          <w:rFonts w:ascii="Times New Roman" w:eastAsia="Andale Sans UI" w:hAnsi="Times New Roman" w:cs="Times New Roman"/>
          <w:bCs/>
          <w:kern w:val="2"/>
          <w:sz w:val="24"/>
          <w:szCs w:val="24"/>
          <w:lang w:eastAsia="zh-CN" w:bidi="en-US"/>
        </w:rPr>
        <w:t>т.________________________________</w:t>
      </w:r>
    </w:p>
    <w:p w:rsidR="004A22D6" w:rsidRPr="004A22D6" w:rsidRDefault="004A22D6" w:rsidP="00F03778">
      <w:pPr>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b/>
          <w:bCs/>
          <w:sz w:val="24"/>
          <w:szCs w:val="24"/>
          <w:lang w:eastAsia="zh-CN"/>
        </w:rPr>
        <w:t xml:space="preserve"> </w:t>
      </w:r>
    </w:p>
    <w:p w:rsidR="004A22D6" w:rsidRPr="004A22D6" w:rsidRDefault="004A22D6" w:rsidP="00F03778">
      <w:pPr>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b/>
          <w:bCs/>
          <w:sz w:val="24"/>
          <w:szCs w:val="24"/>
          <w:lang w:eastAsia="zh-CN"/>
        </w:rPr>
        <w:t>Заявление  о выдаче согласия и оформлении документов по обмену жилыми помещениями по договорам социального найма</w:t>
      </w:r>
    </w:p>
    <w:p w:rsidR="004A22D6" w:rsidRPr="004A22D6" w:rsidRDefault="004A22D6" w:rsidP="00F03778">
      <w:pPr>
        <w:spacing w:after="0" w:line="240" w:lineRule="auto"/>
        <w:contextualSpacing/>
        <w:jc w:val="center"/>
        <w:rPr>
          <w:rFonts w:ascii="Times New Roman" w:eastAsia="Times New Roman" w:hAnsi="Times New Roman" w:cs="Times New Roman"/>
          <w:b/>
          <w:bCs/>
          <w:sz w:val="24"/>
          <w:szCs w:val="24"/>
          <w:lang w:eastAsia="zh-CN"/>
        </w:rPr>
      </w:pPr>
    </w:p>
    <w:p w:rsidR="004A22D6" w:rsidRPr="004A22D6" w:rsidRDefault="004A22D6" w:rsidP="00F03778">
      <w:pPr>
        <w:suppressAutoHyphens/>
        <w:spacing w:after="0" w:line="240" w:lineRule="auto"/>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ab/>
        <w:t xml:space="preserve"> Прошу  дать  согласие  на  обмен  жилого  помещения,  расположенного по адресу: Советский район, </w:t>
      </w:r>
      <w:proofErr w:type="spellStart"/>
      <w:r w:rsidRPr="004A22D6">
        <w:rPr>
          <w:rFonts w:ascii="Times New Roman" w:eastAsia="Times New Roman" w:hAnsi="Times New Roman" w:cs="Times New Roman"/>
          <w:sz w:val="24"/>
          <w:szCs w:val="24"/>
          <w:lang w:eastAsia="zh-CN"/>
        </w:rPr>
        <w:t>г.п</w:t>
      </w:r>
      <w:proofErr w:type="spellEnd"/>
      <w:r w:rsidRPr="004A22D6">
        <w:rPr>
          <w:rFonts w:ascii="Times New Roman" w:eastAsia="Times New Roman" w:hAnsi="Times New Roman" w:cs="Times New Roman"/>
          <w:sz w:val="24"/>
          <w:szCs w:val="24"/>
          <w:lang w:eastAsia="zh-CN"/>
        </w:rPr>
        <w:t xml:space="preserve">.  _________________, улица ________________, дом № ____, корп. №___ квартира № _____, занимаемого по договору социального найма жилого помещения </w:t>
      </w:r>
      <w:proofErr w:type="gramStart"/>
      <w:r w:rsidRPr="004A22D6">
        <w:rPr>
          <w:rFonts w:ascii="Times New Roman" w:eastAsia="Times New Roman" w:hAnsi="Times New Roman" w:cs="Times New Roman"/>
          <w:sz w:val="24"/>
          <w:szCs w:val="24"/>
          <w:lang w:eastAsia="zh-CN"/>
        </w:rPr>
        <w:t>от</w:t>
      </w:r>
      <w:proofErr w:type="gramEnd"/>
      <w:r w:rsidRPr="004A22D6">
        <w:rPr>
          <w:rFonts w:ascii="Times New Roman" w:eastAsia="Times New Roman" w:hAnsi="Times New Roman" w:cs="Times New Roman"/>
          <w:sz w:val="24"/>
          <w:szCs w:val="24"/>
          <w:lang w:eastAsia="zh-CN"/>
        </w:rPr>
        <w:t xml:space="preserve"> _____________ № ________, </w:t>
      </w:r>
      <w:proofErr w:type="gramStart"/>
      <w:r w:rsidRPr="004A22D6">
        <w:rPr>
          <w:rFonts w:ascii="Times New Roman" w:eastAsia="Times New Roman" w:hAnsi="Times New Roman" w:cs="Times New Roman"/>
          <w:sz w:val="24"/>
          <w:szCs w:val="24"/>
          <w:lang w:eastAsia="zh-CN"/>
        </w:rPr>
        <w:t>мной</w:t>
      </w:r>
      <w:proofErr w:type="gramEnd"/>
      <w:r w:rsidRPr="004A22D6">
        <w:rPr>
          <w:rFonts w:ascii="Times New Roman" w:eastAsia="Times New Roman" w:hAnsi="Times New Roman" w:cs="Times New Roman"/>
          <w:sz w:val="24"/>
          <w:szCs w:val="24"/>
          <w:lang w:eastAsia="zh-CN"/>
        </w:rPr>
        <w:t xml:space="preserve"> и членами моей семьи:</w:t>
      </w:r>
    </w:p>
    <w:p w:rsidR="004A22D6" w:rsidRPr="004A22D6" w:rsidRDefault="004A22D6" w:rsidP="00F03778">
      <w:pPr>
        <w:suppressAutoHyphens/>
        <w:autoSpaceDE w:val="0"/>
        <w:spacing w:after="0" w:line="240" w:lineRule="auto"/>
        <w:contextualSpacing/>
        <w:jc w:val="both"/>
        <w:rPr>
          <w:rFonts w:ascii="Times New Roman" w:eastAsia="Times New Roman" w:hAnsi="Times New Roman" w:cs="Times New Roman"/>
          <w:sz w:val="24"/>
          <w:szCs w:val="24"/>
          <w:lang w:eastAsia="zh-CN"/>
        </w:rPr>
      </w:pPr>
    </w:p>
    <w:tbl>
      <w:tblPr>
        <w:tblW w:w="0" w:type="auto"/>
        <w:tblInd w:w="55" w:type="dxa"/>
        <w:tblLayout w:type="fixed"/>
        <w:tblCellMar>
          <w:top w:w="55" w:type="dxa"/>
          <w:left w:w="55" w:type="dxa"/>
          <w:bottom w:w="55" w:type="dxa"/>
          <w:right w:w="55" w:type="dxa"/>
        </w:tblCellMar>
        <w:tblLook w:val="04A0" w:firstRow="1" w:lastRow="0" w:firstColumn="1" w:lastColumn="0" w:noHBand="0" w:noVBand="1"/>
      </w:tblPr>
      <w:tblGrid>
        <w:gridCol w:w="912"/>
        <w:gridCol w:w="2940"/>
        <w:gridCol w:w="2952"/>
        <w:gridCol w:w="2858"/>
      </w:tblGrid>
      <w:tr w:rsidR="004A22D6" w:rsidRPr="004A22D6" w:rsidTr="004A22D6">
        <w:tc>
          <w:tcPr>
            <w:tcW w:w="912" w:type="dxa"/>
            <w:tcBorders>
              <w:top w:val="single" w:sz="2" w:space="0" w:color="000000"/>
              <w:left w:val="single" w:sz="2" w:space="0" w:color="000000"/>
              <w:bottom w:val="single" w:sz="2" w:space="0" w:color="000000"/>
              <w:right w:val="nil"/>
            </w:tcBorders>
            <w:hideMark/>
          </w:tcPr>
          <w:p w:rsidR="004A22D6" w:rsidRPr="004A22D6" w:rsidRDefault="004A22D6" w:rsidP="00F03778">
            <w:pPr>
              <w:suppressAutoHyphens/>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 </w:t>
            </w:r>
            <w:proofErr w:type="gramStart"/>
            <w:r w:rsidRPr="004A22D6">
              <w:rPr>
                <w:rFonts w:ascii="Times New Roman" w:eastAsia="Times New Roman" w:hAnsi="Times New Roman" w:cs="Times New Roman"/>
                <w:sz w:val="24"/>
                <w:szCs w:val="24"/>
                <w:lang w:eastAsia="zh-CN"/>
              </w:rPr>
              <w:t>п</w:t>
            </w:r>
            <w:proofErr w:type="gramEnd"/>
            <w:r w:rsidRPr="004A22D6">
              <w:rPr>
                <w:rFonts w:ascii="Times New Roman" w:eastAsia="Times New Roman" w:hAnsi="Times New Roman" w:cs="Times New Roman"/>
                <w:sz w:val="24"/>
                <w:szCs w:val="24"/>
                <w:lang w:eastAsia="zh-CN"/>
              </w:rPr>
              <w:t>/п</w:t>
            </w:r>
          </w:p>
        </w:tc>
        <w:tc>
          <w:tcPr>
            <w:tcW w:w="2940" w:type="dxa"/>
            <w:tcBorders>
              <w:top w:val="single" w:sz="4" w:space="0" w:color="000000"/>
              <w:left w:val="single" w:sz="4" w:space="0" w:color="000000"/>
              <w:bottom w:val="single" w:sz="4" w:space="0" w:color="000000"/>
              <w:right w:val="nil"/>
            </w:tcBorders>
            <w:hideMark/>
          </w:tcPr>
          <w:p w:rsidR="004A22D6" w:rsidRPr="004A22D6" w:rsidRDefault="004A22D6" w:rsidP="00F03778">
            <w:pPr>
              <w:suppressAutoHyphens/>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Ф.И.О. (полностью)</w:t>
            </w:r>
          </w:p>
        </w:tc>
        <w:tc>
          <w:tcPr>
            <w:tcW w:w="2952" w:type="dxa"/>
            <w:tcBorders>
              <w:top w:val="single" w:sz="4" w:space="0" w:color="000000"/>
              <w:left w:val="single" w:sz="4" w:space="0" w:color="000000"/>
              <w:bottom w:val="single" w:sz="4" w:space="0" w:color="000000"/>
              <w:right w:val="nil"/>
            </w:tcBorders>
            <w:hideMark/>
          </w:tcPr>
          <w:p w:rsidR="004A22D6" w:rsidRPr="004A22D6" w:rsidRDefault="004A22D6" w:rsidP="00F03778">
            <w:pPr>
              <w:suppressAutoHyphens/>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Дата рождения</w:t>
            </w:r>
          </w:p>
        </w:tc>
        <w:tc>
          <w:tcPr>
            <w:tcW w:w="2858" w:type="dxa"/>
            <w:tcBorders>
              <w:top w:val="single" w:sz="4" w:space="0" w:color="000000"/>
              <w:left w:val="single" w:sz="4" w:space="0" w:color="000000"/>
              <w:bottom w:val="single" w:sz="4" w:space="0" w:color="000000"/>
              <w:right w:val="single" w:sz="4" w:space="0" w:color="000000"/>
            </w:tcBorders>
            <w:hideMark/>
          </w:tcPr>
          <w:p w:rsidR="004A22D6" w:rsidRPr="004A22D6" w:rsidRDefault="004A22D6" w:rsidP="00F03778">
            <w:pPr>
              <w:suppressAutoHyphens/>
              <w:autoSpaceDE w:val="0"/>
              <w:spacing w:after="0" w:line="240" w:lineRule="auto"/>
              <w:contextualSpacing/>
              <w:jc w:val="both"/>
              <w:rPr>
                <w:rFonts w:ascii="Courier New" w:eastAsia="Times New Roman" w:hAnsi="Courier New" w:cs="Courier New"/>
                <w:sz w:val="20"/>
                <w:szCs w:val="20"/>
                <w:lang w:eastAsia="zh-CN"/>
              </w:rPr>
            </w:pPr>
            <w:r w:rsidRPr="004A22D6">
              <w:rPr>
                <w:rFonts w:ascii="Times New Roman" w:eastAsia="Times New Roman" w:hAnsi="Times New Roman" w:cs="Times New Roman"/>
                <w:sz w:val="24"/>
                <w:szCs w:val="24"/>
                <w:lang w:eastAsia="zh-CN"/>
              </w:rPr>
              <w:t>Родственная связь</w:t>
            </w:r>
          </w:p>
        </w:tc>
      </w:tr>
      <w:tr w:rsidR="004A22D6" w:rsidRPr="004A22D6" w:rsidTr="004A22D6">
        <w:tc>
          <w:tcPr>
            <w:tcW w:w="912" w:type="dxa"/>
            <w:tcBorders>
              <w:top w:val="nil"/>
              <w:left w:val="single" w:sz="2" w:space="0" w:color="000000"/>
              <w:bottom w:val="single" w:sz="2" w:space="0" w:color="000000"/>
              <w:right w:val="nil"/>
            </w:tcBorders>
            <w:hideMark/>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w:t>
            </w:r>
          </w:p>
        </w:tc>
        <w:tc>
          <w:tcPr>
            <w:tcW w:w="2940" w:type="dxa"/>
            <w:tcBorders>
              <w:top w:val="single" w:sz="4" w:space="0" w:color="000000"/>
              <w:left w:val="single" w:sz="4" w:space="0" w:color="000000"/>
              <w:bottom w:val="single" w:sz="4" w:space="0" w:color="000000"/>
              <w:right w:val="nil"/>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c>
          <w:tcPr>
            <w:tcW w:w="2952" w:type="dxa"/>
            <w:tcBorders>
              <w:top w:val="single" w:sz="4" w:space="0" w:color="000000"/>
              <w:left w:val="single" w:sz="4" w:space="0" w:color="000000"/>
              <w:bottom w:val="single" w:sz="4" w:space="0" w:color="000000"/>
              <w:right w:val="nil"/>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c>
          <w:tcPr>
            <w:tcW w:w="2858" w:type="dxa"/>
            <w:tcBorders>
              <w:top w:val="single" w:sz="4" w:space="0" w:color="000000"/>
              <w:left w:val="single" w:sz="4" w:space="0" w:color="000000"/>
              <w:bottom w:val="single" w:sz="4" w:space="0" w:color="000000"/>
              <w:right w:val="single" w:sz="4" w:space="0" w:color="000000"/>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r>
      <w:tr w:rsidR="004A22D6" w:rsidRPr="004A22D6" w:rsidTr="004A22D6">
        <w:tc>
          <w:tcPr>
            <w:tcW w:w="912" w:type="dxa"/>
            <w:tcBorders>
              <w:top w:val="nil"/>
              <w:left w:val="single" w:sz="2" w:space="0" w:color="000000"/>
              <w:bottom w:val="single" w:sz="2" w:space="0" w:color="000000"/>
              <w:right w:val="nil"/>
            </w:tcBorders>
            <w:hideMark/>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w:t>
            </w:r>
          </w:p>
        </w:tc>
        <w:tc>
          <w:tcPr>
            <w:tcW w:w="2940" w:type="dxa"/>
            <w:tcBorders>
              <w:top w:val="single" w:sz="4" w:space="0" w:color="000000"/>
              <w:left w:val="single" w:sz="4" w:space="0" w:color="000000"/>
              <w:bottom w:val="single" w:sz="4" w:space="0" w:color="000000"/>
              <w:right w:val="nil"/>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c>
          <w:tcPr>
            <w:tcW w:w="2952" w:type="dxa"/>
            <w:tcBorders>
              <w:top w:val="single" w:sz="4" w:space="0" w:color="000000"/>
              <w:left w:val="single" w:sz="4" w:space="0" w:color="000000"/>
              <w:bottom w:val="single" w:sz="4" w:space="0" w:color="000000"/>
              <w:right w:val="nil"/>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c>
          <w:tcPr>
            <w:tcW w:w="2858" w:type="dxa"/>
            <w:tcBorders>
              <w:top w:val="single" w:sz="4" w:space="0" w:color="000000"/>
              <w:left w:val="single" w:sz="4" w:space="0" w:color="000000"/>
              <w:bottom w:val="single" w:sz="4" w:space="0" w:color="000000"/>
              <w:right w:val="single" w:sz="4" w:space="0" w:color="000000"/>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r>
    </w:tbl>
    <w:p w:rsidR="004A22D6" w:rsidRPr="004A22D6" w:rsidRDefault="004A22D6" w:rsidP="00F03778">
      <w:pPr>
        <w:suppressAutoHyphens/>
        <w:autoSpaceDE w:val="0"/>
        <w:spacing w:after="0" w:line="240" w:lineRule="auto"/>
        <w:contextualSpacing/>
        <w:jc w:val="both"/>
        <w:rPr>
          <w:rFonts w:ascii="Times New Roman" w:eastAsia="Times New Roman" w:hAnsi="Times New Roman" w:cs="Times New Roman"/>
          <w:sz w:val="24"/>
          <w:szCs w:val="24"/>
          <w:lang w:eastAsia="zh-CN"/>
        </w:rPr>
      </w:pPr>
    </w:p>
    <w:p w:rsidR="004A22D6" w:rsidRPr="004A22D6" w:rsidRDefault="004A22D6" w:rsidP="00F03778">
      <w:pPr>
        <w:suppressAutoHyphens/>
        <w:autoSpaceDE w:val="0"/>
        <w:spacing w:after="0" w:line="240" w:lineRule="auto"/>
        <w:contextualSpacing/>
        <w:jc w:val="both"/>
        <w:rPr>
          <w:rFonts w:ascii="Courier New" w:eastAsia="Times New Roman" w:hAnsi="Courier New" w:cs="Courier New"/>
          <w:sz w:val="20"/>
          <w:szCs w:val="20"/>
          <w:lang w:eastAsia="zh-CN"/>
        </w:rPr>
      </w:pPr>
      <w:proofErr w:type="gramStart"/>
      <w:r w:rsidRPr="004A22D6">
        <w:rPr>
          <w:rFonts w:ascii="Times New Roman" w:eastAsia="Times New Roman" w:hAnsi="Times New Roman" w:cs="Times New Roman"/>
          <w:sz w:val="24"/>
          <w:szCs w:val="24"/>
          <w:lang w:eastAsia="zh-CN"/>
        </w:rPr>
        <w:t xml:space="preserve">на жилое помещение, расположенное по адресу: </w:t>
      </w:r>
      <w:proofErr w:type="spellStart"/>
      <w:r w:rsidRPr="004A22D6">
        <w:rPr>
          <w:rFonts w:ascii="Times New Roman" w:eastAsia="Times New Roman" w:hAnsi="Times New Roman" w:cs="Times New Roman"/>
          <w:sz w:val="24"/>
          <w:szCs w:val="24"/>
          <w:lang w:eastAsia="zh-CN"/>
        </w:rPr>
        <w:t>г.п</w:t>
      </w:r>
      <w:proofErr w:type="spellEnd"/>
      <w:r w:rsidRPr="004A22D6">
        <w:rPr>
          <w:rFonts w:ascii="Times New Roman" w:eastAsia="Times New Roman" w:hAnsi="Times New Roman" w:cs="Times New Roman"/>
          <w:sz w:val="24"/>
          <w:szCs w:val="24"/>
          <w:lang w:eastAsia="zh-CN"/>
        </w:rPr>
        <w:t>. _________________, улица __________________, дом № ______, квартира № ______, занимаемое гражданином</w:t>
      </w:r>
      <w:proofErr w:type="gramEnd"/>
    </w:p>
    <w:p w:rsidR="004A22D6" w:rsidRPr="004A22D6" w:rsidRDefault="004A22D6" w:rsidP="00F03778">
      <w:pPr>
        <w:suppressAutoHyphens/>
        <w:autoSpaceDE w:val="0"/>
        <w:spacing w:after="0" w:line="240" w:lineRule="auto"/>
        <w:contextualSpacing/>
        <w:jc w:val="both"/>
        <w:rPr>
          <w:rFonts w:ascii="Courier New" w:eastAsia="Times New Roman" w:hAnsi="Courier New" w:cs="Courier New"/>
          <w:sz w:val="20"/>
          <w:szCs w:val="20"/>
          <w:lang w:eastAsia="zh-CN"/>
        </w:rPr>
      </w:pPr>
      <w:r w:rsidRPr="004A22D6">
        <w:rPr>
          <w:rFonts w:ascii="Times New Roman" w:eastAsia="Times New Roman" w:hAnsi="Times New Roman" w:cs="Times New Roman"/>
          <w:sz w:val="24"/>
          <w:szCs w:val="24"/>
          <w:lang w:eastAsia="zh-CN"/>
        </w:rPr>
        <w:t>________________________________________, и членами его семьи:</w:t>
      </w:r>
    </w:p>
    <w:p w:rsidR="004A22D6" w:rsidRPr="004A22D6" w:rsidRDefault="004A22D6" w:rsidP="00F03778">
      <w:pPr>
        <w:suppressAutoHyphens/>
        <w:autoSpaceDE w:val="0"/>
        <w:spacing w:after="0" w:line="240" w:lineRule="auto"/>
        <w:contextualSpacing/>
        <w:jc w:val="both"/>
        <w:rPr>
          <w:rFonts w:ascii="Times New Roman" w:eastAsia="Times New Roman" w:hAnsi="Times New Roman" w:cs="Times New Roman"/>
          <w:sz w:val="24"/>
          <w:szCs w:val="24"/>
          <w:lang w:eastAsia="zh-CN"/>
        </w:rPr>
      </w:pPr>
    </w:p>
    <w:tbl>
      <w:tblPr>
        <w:tblW w:w="0" w:type="auto"/>
        <w:tblInd w:w="55" w:type="dxa"/>
        <w:tblLayout w:type="fixed"/>
        <w:tblCellMar>
          <w:top w:w="55" w:type="dxa"/>
          <w:left w:w="55" w:type="dxa"/>
          <w:bottom w:w="55" w:type="dxa"/>
          <w:right w:w="55" w:type="dxa"/>
        </w:tblCellMar>
        <w:tblLook w:val="04A0" w:firstRow="1" w:lastRow="0" w:firstColumn="1" w:lastColumn="0" w:noHBand="0" w:noVBand="1"/>
      </w:tblPr>
      <w:tblGrid>
        <w:gridCol w:w="792"/>
        <w:gridCol w:w="3060"/>
        <w:gridCol w:w="2952"/>
        <w:gridCol w:w="2858"/>
      </w:tblGrid>
      <w:tr w:rsidR="004A22D6" w:rsidRPr="004A22D6" w:rsidTr="004A22D6">
        <w:tc>
          <w:tcPr>
            <w:tcW w:w="792" w:type="dxa"/>
            <w:tcBorders>
              <w:top w:val="single" w:sz="2" w:space="0" w:color="000000"/>
              <w:left w:val="single" w:sz="2" w:space="0" w:color="000000"/>
              <w:bottom w:val="single" w:sz="2" w:space="0" w:color="000000"/>
              <w:right w:val="nil"/>
            </w:tcBorders>
            <w:hideMark/>
          </w:tcPr>
          <w:p w:rsidR="004A22D6" w:rsidRPr="004A22D6" w:rsidRDefault="004A22D6" w:rsidP="00F03778">
            <w:pPr>
              <w:suppressAutoHyphens/>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 </w:t>
            </w:r>
            <w:proofErr w:type="gramStart"/>
            <w:r w:rsidRPr="004A22D6">
              <w:rPr>
                <w:rFonts w:ascii="Times New Roman" w:eastAsia="Times New Roman" w:hAnsi="Times New Roman" w:cs="Times New Roman"/>
                <w:sz w:val="24"/>
                <w:szCs w:val="24"/>
                <w:lang w:eastAsia="zh-CN"/>
              </w:rPr>
              <w:t>п</w:t>
            </w:r>
            <w:proofErr w:type="gramEnd"/>
            <w:r w:rsidRPr="004A22D6">
              <w:rPr>
                <w:rFonts w:ascii="Times New Roman" w:eastAsia="Times New Roman" w:hAnsi="Times New Roman" w:cs="Times New Roman"/>
                <w:sz w:val="24"/>
                <w:szCs w:val="24"/>
                <w:lang w:eastAsia="zh-CN"/>
              </w:rPr>
              <w:t>/п</w:t>
            </w:r>
          </w:p>
        </w:tc>
        <w:tc>
          <w:tcPr>
            <w:tcW w:w="3060" w:type="dxa"/>
            <w:tcBorders>
              <w:top w:val="single" w:sz="4" w:space="0" w:color="000000"/>
              <w:left w:val="single" w:sz="4" w:space="0" w:color="000000"/>
              <w:bottom w:val="single" w:sz="4" w:space="0" w:color="000000"/>
              <w:right w:val="nil"/>
            </w:tcBorders>
            <w:hideMark/>
          </w:tcPr>
          <w:p w:rsidR="004A22D6" w:rsidRPr="004A22D6" w:rsidRDefault="004A22D6" w:rsidP="00F03778">
            <w:pPr>
              <w:suppressAutoHyphens/>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Ф.И.О. (полностью)</w:t>
            </w:r>
          </w:p>
        </w:tc>
        <w:tc>
          <w:tcPr>
            <w:tcW w:w="2952" w:type="dxa"/>
            <w:tcBorders>
              <w:top w:val="single" w:sz="4" w:space="0" w:color="000000"/>
              <w:left w:val="single" w:sz="4" w:space="0" w:color="000000"/>
              <w:bottom w:val="single" w:sz="4" w:space="0" w:color="000000"/>
              <w:right w:val="nil"/>
            </w:tcBorders>
            <w:hideMark/>
          </w:tcPr>
          <w:p w:rsidR="004A22D6" w:rsidRPr="004A22D6" w:rsidRDefault="004A22D6" w:rsidP="00F03778">
            <w:pPr>
              <w:suppressAutoHyphens/>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Дата рождения</w:t>
            </w:r>
          </w:p>
        </w:tc>
        <w:tc>
          <w:tcPr>
            <w:tcW w:w="2858" w:type="dxa"/>
            <w:tcBorders>
              <w:top w:val="single" w:sz="4" w:space="0" w:color="000000"/>
              <w:left w:val="single" w:sz="4" w:space="0" w:color="000000"/>
              <w:bottom w:val="single" w:sz="4" w:space="0" w:color="000000"/>
              <w:right w:val="single" w:sz="4" w:space="0" w:color="000000"/>
            </w:tcBorders>
            <w:hideMark/>
          </w:tcPr>
          <w:p w:rsidR="004A22D6" w:rsidRPr="004A22D6" w:rsidRDefault="004A22D6" w:rsidP="00F03778">
            <w:pPr>
              <w:suppressAutoHyphens/>
              <w:autoSpaceDE w:val="0"/>
              <w:spacing w:after="0" w:line="240" w:lineRule="auto"/>
              <w:contextualSpacing/>
              <w:jc w:val="both"/>
              <w:rPr>
                <w:rFonts w:ascii="Courier New" w:eastAsia="Times New Roman" w:hAnsi="Courier New" w:cs="Courier New"/>
                <w:sz w:val="20"/>
                <w:szCs w:val="20"/>
                <w:lang w:eastAsia="zh-CN"/>
              </w:rPr>
            </w:pPr>
            <w:r w:rsidRPr="004A22D6">
              <w:rPr>
                <w:rFonts w:ascii="Times New Roman" w:eastAsia="Times New Roman" w:hAnsi="Times New Roman" w:cs="Times New Roman"/>
                <w:sz w:val="24"/>
                <w:szCs w:val="24"/>
                <w:lang w:eastAsia="zh-CN"/>
              </w:rPr>
              <w:t>Родственная связь</w:t>
            </w:r>
          </w:p>
        </w:tc>
      </w:tr>
      <w:tr w:rsidR="004A22D6" w:rsidRPr="004A22D6" w:rsidTr="004A22D6">
        <w:tc>
          <w:tcPr>
            <w:tcW w:w="792" w:type="dxa"/>
            <w:tcBorders>
              <w:top w:val="nil"/>
              <w:left w:val="single" w:sz="2" w:space="0" w:color="000000"/>
              <w:bottom w:val="single" w:sz="2" w:space="0" w:color="000000"/>
              <w:right w:val="nil"/>
            </w:tcBorders>
            <w:hideMark/>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1.</w:t>
            </w:r>
          </w:p>
        </w:tc>
        <w:tc>
          <w:tcPr>
            <w:tcW w:w="3060" w:type="dxa"/>
            <w:tcBorders>
              <w:top w:val="single" w:sz="4" w:space="0" w:color="000000"/>
              <w:left w:val="single" w:sz="4" w:space="0" w:color="000000"/>
              <w:bottom w:val="single" w:sz="4" w:space="0" w:color="000000"/>
              <w:right w:val="nil"/>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c>
          <w:tcPr>
            <w:tcW w:w="2952" w:type="dxa"/>
            <w:tcBorders>
              <w:top w:val="single" w:sz="4" w:space="0" w:color="000000"/>
              <w:left w:val="single" w:sz="4" w:space="0" w:color="000000"/>
              <w:bottom w:val="single" w:sz="4" w:space="0" w:color="000000"/>
              <w:right w:val="nil"/>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c>
          <w:tcPr>
            <w:tcW w:w="2858" w:type="dxa"/>
            <w:tcBorders>
              <w:top w:val="single" w:sz="4" w:space="0" w:color="000000"/>
              <w:left w:val="single" w:sz="4" w:space="0" w:color="000000"/>
              <w:bottom w:val="single" w:sz="4" w:space="0" w:color="000000"/>
              <w:right w:val="single" w:sz="4" w:space="0" w:color="000000"/>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r>
      <w:tr w:rsidR="004A22D6" w:rsidRPr="004A22D6" w:rsidTr="004A22D6">
        <w:tc>
          <w:tcPr>
            <w:tcW w:w="792" w:type="dxa"/>
            <w:tcBorders>
              <w:top w:val="nil"/>
              <w:left w:val="single" w:sz="2" w:space="0" w:color="000000"/>
              <w:bottom w:val="single" w:sz="2" w:space="0" w:color="000000"/>
              <w:right w:val="nil"/>
            </w:tcBorders>
            <w:hideMark/>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2.</w:t>
            </w:r>
          </w:p>
        </w:tc>
        <w:tc>
          <w:tcPr>
            <w:tcW w:w="3060" w:type="dxa"/>
            <w:tcBorders>
              <w:top w:val="single" w:sz="4" w:space="0" w:color="000000"/>
              <w:left w:val="single" w:sz="4" w:space="0" w:color="000000"/>
              <w:bottom w:val="single" w:sz="4" w:space="0" w:color="000000"/>
              <w:right w:val="nil"/>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c>
          <w:tcPr>
            <w:tcW w:w="2952" w:type="dxa"/>
            <w:tcBorders>
              <w:top w:val="single" w:sz="4" w:space="0" w:color="000000"/>
              <w:left w:val="single" w:sz="4" w:space="0" w:color="000000"/>
              <w:bottom w:val="single" w:sz="4" w:space="0" w:color="000000"/>
              <w:right w:val="nil"/>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c>
          <w:tcPr>
            <w:tcW w:w="2858" w:type="dxa"/>
            <w:tcBorders>
              <w:top w:val="single" w:sz="4" w:space="0" w:color="000000"/>
              <w:left w:val="single" w:sz="4" w:space="0" w:color="000000"/>
              <w:bottom w:val="single" w:sz="4" w:space="0" w:color="000000"/>
              <w:right w:val="single" w:sz="4" w:space="0" w:color="000000"/>
            </w:tcBorders>
          </w:tcPr>
          <w:p w:rsidR="004A22D6" w:rsidRPr="004A22D6" w:rsidRDefault="004A22D6" w:rsidP="00F03778">
            <w:pPr>
              <w:suppressLineNumbers/>
              <w:suppressAutoHyphens/>
              <w:snapToGrid w:val="0"/>
              <w:spacing w:after="0" w:line="240" w:lineRule="auto"/>
              <w:contextualSpacing/>
              <w:jc w:val="both"/>
              <w:rPr>
                <w:rFonts w:ascii="Times New Roman" w:eastAsia="Times New Roman" w:hAnsi="Times New Roman" w:cs="Times New Roman"/>
                <w:sz w:val="24"/>
                <w:szCs w:val="24"/>
                <w:lang w:eastAsia="zh-CN"/>
              </w:rPr>
            </w:pPr>
          </w:p>
        </w:tc>
      </w:tr>
    </w:tbl>
    <w:p w:rsidR="004A22D6" w:rsidRPr="004A22D6" w:rsidRDefault="004A22D6" w:rsidP="00F03778">
      <w:pPr>
        <w:suppressAutoHyphens/>
        <w:spacing w:after="0" w:line="240" w:lineRule="auto"/>
        <w:contextualSpacing/>
        <w:jc w:val="both"/>
        <w:rPr>
          <w:rFonts w:ascii="Times New Roman" w:eastAsia="Times New Roman" w:hAnsi="Times New Roman" w:cs="Times New Roman"/>
          <w:sz w:val="24"/>
          <w:szCs w:val="24"/>
          <w:lang w:eastAsia="zh-CN"/>
        </w:rPr>
      </w:pPr>
    </w:p>
    <w:p w:rsidR="004A22D6" w:rsidRPr="004A22D6" w:rsidRDefault="004A22D6" w:rsidP="00F03778">
      <w:pPr>
        <w:suppressAutoHyphens/>
        <w:spacing w:after="0" w:line="240" w:lineRule="auto"/>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Я и члены моей семьи подтверждаем достоверность и полноту сведений, указанных в настоящем заявлении.</w:t>
      </w:r>
    </w:p>
    <w:p w:rsidR="004A22D6" w:rsidRPr="004A22D6" w:rsidRDefault="004A22D6" w:rsidP="00F03778">
      <w:pPr>
        <w:suppressAutoHyphens/>
        <w:autoSpaceDE w:val="0"/>
        <w:spacing w:after="0" w:line="240" w:lineRule="auto"/>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В соответствии с требованиями статьи 9 Федерального з</w:t>
      </w:r>
      <w:r w:rsidR="00271DB1">
        <w:rPr>
          <w:rFonts w:ascii="Times New Roman" w:eastAsia="Times New Roman" w:hAnsi="Times New Roman" w:cs="Times New Roman"/>
          <w:sz w:val="24"/>
          <w:szCs w:val="24"/>
          <w:lang w:eastAsia="zh-CN"/>
        </w:rPr>
        <w:t xml:space="preserve">акона от 27.07.2006 </w:t>
      </w:r>
      <w:r w:rsidRPr="004A22D6">
        <w:rPr>
          <w:rFonts w:ascii="Times New Roman" w:eastAsia="Times New Roman" w:hAnsi="Times New Roman" w:cs="Times New Roman"/>
          <w:sz w:val="24"/>
          <w:szCs w:val="24"/>
          <w:lang w:eastAsia="zh-CN"/>
        </w:rPr>
        <w:t xml:space="preserve"> № 152-ФЗ «О персональных данных», я и члены моей семьи даем согласие на проверку указанных в настоящем заявлении сведений и на направление запросов, необходимых для рассмотрения настоящего заявления.</w:t>
      </w:r>
    </w:p>
    <w:p w:rsidR="004A22D6" w:rsidRPr="00271DB1" w:rsidRDefault="004A22D6" w:rsidP="00F03778">
      <w:pPr>
        <w:suppressAutoHyphens/>
        <w:autoSpaceDE w:val="0"/>
        <w:spacing w:after="0" w:line="240" w:lineRule="auto"/>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Прошу выдать (направить) мне документа, являющиеся результат</w:t>
      </w:r>
      <w:r w:rsidR="00271DB1">
        <w:rPr>
          <w:rFonts w:ascii="Times New Roman" w:eastAsia="Times New Roman" w:hAnsi="Times New Roman" w:cs="Times New Roman"/>
          <w:sz w:val="24"/>
          <w:szCs w:val="24"/>
          <w:lang w:eastAsia="zh-CN"/>
        </w:rPr>
        <w:t>ом предоставления муниципальной услуги</w:t>
      </w:r>
      <w:r w:rsidRPr="004A22D6">
        <w:rPr>
          <w:rFonts w:ascii="Times New Roman" w:eastAsia="Times New Roman" w:hAnsi="Times New Roman" w:cs="Times New Roman"/>
          <w:sz w:val="24"/>
          <w:szCs w:val="24"/>
          <w:lang w:eastAsia="zh-CN"/>
        </w:rPr>
        <w:t>________________________</w:t>
      </w:r>
      <w:r w:rsidR="00271DB1">
        <w:rPr>
          <w:rFonts w:ascii="Times New Roman" w:eastAsia="Times New Roman" w:hAnsi="Times New Roman" w:cs="Times New Roman"/>
          <w:sz w:val="24"/>
          <w:szCs w:val="24"/>
          <w:lang w:eastAsia="zh-CN"/>
        </w:rPr>
        <w:t>______________________________.</w:t>
      </w:r>
    </w:p>
    <w:p w:rsidR="004A22D6" w:rsidRPr="004A22D6" w:rsidRDefault="004A22D6" w:rsidP="00F03778">
      <w:pPr>
        <w:tabs>
          <w:tab w:val="left" w:pos="5415"/>
        </w:tabs>
        <w:suppressAutoHyphens/>
        <w:spacing w:after="0" w:line="240" w:lineRule="auto"/>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«_____»_____________20___ года                                                     Подписи заявителя и всех</w:t>
      </w:r>
    </w:p>
    <w:p w:rsidR="004A22D6" w:rsidRPr="004A22D6" w:rsidRDefault="004A22D6" w:rsidP="00F03778">
      <w:pPr>
        <w:tabs>
          <w:tab w:val="left" w:pos="5415"/>
        </w:tabs>
        <w:suppressAutoHyphens/>
        <w:spacing w:after="0" w:line="240" w:lineRule="auto"/>
        <w:contextualSpacing/>
        <w:jc w:val="both"/>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                                                                                                   совершеннолетних членов семьи</w:t>
      </w:r>
    </w:p>
    <w:p w:rsidR="004A22D6" w:rsidRPr="004A22D6" w:rsidRDefault="004A22D6" w:rsidP="00F03778">
      <w:pPr>
        <w:tabs>
          <w:tab w:val="left" w:pos="5415"/>
        </w:tabs>
        <w:suppressAutoHyphens/>
        <w:spacing w:after="0" w:line="240" w:lineRule="auto"/>
        <w:contextualSpacing/>
        <w:jc w:val="right"/>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___________________________________</w:t>
      </w:r>
    </w:p>
    <w:p w:rsidR="004A22D6" w:rsidRPr="004A22D6" w:rsidRDefault="004A22D6" w:rsidP="00F03778">
      <w:pPr>
        <w:tabs>
          <w:tab w:val="left" w:pos="5415"/>
          <w:tab w:val="left" w:pos="6045"/>
          <w:tab w:val="left" w:pos="8400"/>
        </w:tabs>
        <w:suppressAutoHyphens/>
        <w:spacing w:after="0" w:line="240" w:lineRule="auto"/>
        <w:contextualSpacing/>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ab/>
      </w:r>
      <w:r w:rsidRPr="004A22D6">
        <w:rPr>
          <w:rFonts w:ascii="Times New Roman" w:eastAsia="Times New Roman" w:hAnsi="Times New Roman" w:cs="Times New Roman"/>
          <w:sz w:val="24"/>
          <w:szCs w:val="24"/>
          <w:lang w:eastAsia="zh-CN"/>
        </w:rPr>
        <w:tab/>
        <w:t>Ф.И.О.      подпись</w:t>
      </w:r>
    </w:p>
    <w:p w:rsidR="00271DB1" w:rsidRDefault="00271DB1" w:rsidP="00F03778">
      <w:pPr>
        <w:tabs>
          <w:tab w:val="left" w:pos="5415"/>
        </w:tabs>
        <w:suppressAutoHyphens/>
        <w:spacing w:after="0" w:line="240" w:lineRule="auto"/>
        <w:contextualSpacing/>
        <w:rPr>
          <w:rFonts w:ascii="Times New Roman" w:eastAsia="Times New Roman" w:hAnsi="Times New Roman" w:cs="Times New Roman"/>
          <w:sz w:val="24"/>
          <w:szCs w:val="24"/>
          <w:lang w:eastAsia="zh-CN"/>
        </w:rPr>
      </w:pPr>
    </w:p>
    <w:p w:rsidR="00271DB1" w:rsidRDefault="004A22D6" w:rsidP="00F03778">
      <w:pPr>
        <w:tabs>
          <w:tab w:val="left" w:pos="9356"/>
        </w:tabs>
        <w:suppressAutoHyphens/>
        <w:spacing w:after="0" w:line="240" w:lineRule="auto"/>
        <w:contextualSpacing/>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«_____»_____________20___ года                               </w:t>
      </w:r>
      <w:r w:rsidR="00271DB1">
        <w:rPr>
          <w:rFonts w:ascii="Times New Roman" w:eastAsia="Times New Roman" w:hAnsi="Times New Roman" w:cs="Times New Roman"/>
          <w:sz w:val="24"/>
          <w:szCs w:val="24"/>
          <w:lang w:eastAsia="zh-CN"/>
        </w:rPr>
        <w:t xml:space="preserve">                              </w:t>
      </w:r>
      <w:r w:rsidRPr="004A22D6">
        <w:rPr>
          <w:rFonts w:ascii="Times New Roman" w:eastAsia="Times New Roman" w:hAnsi="Times New Roman" w:cs="Times New Roman"/>
          <w:sz w:val="24"/>
          <w:szCs w:val="24"/>
          <w:lang w:eastAsia="zh-CN"/>
        </w:rPr>
        <w:t xml:space="preserve">Подпись сотрудника, </w:t>
      </w:r>
    </w:p>
    <w:p w:rsidR="004A22D6" w:rsidRPr="004A22D6" w:rsidRDefault="00271DB1" w:rsidP="00F03778">
      <w:pPr>
        <w:tabs>
          <w:tab w:val="left" w:pos="5415"/>
        </w:tabs>
        <w:suppressAutoHyphens/>
        <w:spacing w:after="0" w:line="240" w:lineRule="auto"/>
        <w:contextualSpacing/>
        <w:jc w:val="right"/>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ab/>
      </w:r>
      <w:r>
        <w:rPr>
          <w:rFonts w:ascii="Times New Roman" w:eastAsia="Times New Roman" w:hAnsi="Times New Roman" w:cs="Times New Roman"/>
          <w:sz w:val="24"/>
          <w:szCs w:val="24"/>
          <w:lang w:eastAsia="zh-CN"/>
        </w:rPr>
        <w:tab/>
      </w:r>
      <w:r w:rsidR="004A22D6" w:rsidRPr="004A22D6">
        <w:rPr>
          <w:rFonts w:ascii="Times New Roman" w:eastAsia="Times New Roman" w:hAnsi="Times New Roman" w:cs="Times New Roman"/>
          <w:sz w:val="24"/>
          <w:szCs w:val="24"/>
          <w:lang w:eastAsia="zh-CN"/>
        </w:rPr>
        <w:t>принявшего заявления</w:t>
      </w:r>
    </w:p>
    <w:p w:rsidR="004A22D6" w:rsidRPr="00F03778" w:rsidRDefault="004A22D6" w:rsidP="00F03778">
      <w:pPr>
        <w:tabs>
          <w:tab w:val="left" w:pos="5415"/>
        </w:tabs>
        <w:suppressAutoHyphens/>
        <w:spacing w:after="0" w:line="240" w:lineRule="auto"/>
        <w:contextualSpacing/>
        <w:jc w:val="right"/>
        <w:rPr>
          <w:rFonts w:ascii="Times New Roman" w:eastAsia="Times New Roman" w:hAnsi="Times New Roman" w:cs="Times New Roman"/>
          <w:sz w:val="24"/>
          <w:szCs w:val="24"/>
          <w:lang w:eastAsia="zh-CN"/>
        </w:rPr>
      </w:pPr>
      <w:r>
        <w:rPr>
          <w:rFonts w:ascii="Times New Roman" w:eastAsia="Times New Roman" w:hAnsi="Times New Roman" w:cs="Times New Roman"/>
          <w:sz w:val="24"/>
          <w:szCs w:val="24"/>
          <w:lang w:eastAsia="zh-CN"/>
        </w:rPr>
        <w:t>_____</w:t>
      </w:r>
      <w:r w:rsidRPr="004A22D6">
        <w:rPr>
          <w:rFonts w:ascii="Times New Roman" w:eastAsia="Times New Roman" w:hAnsi="Times New Roman" w:cs="Times New Roman"/>
          <w:sz w:val="24"/>
          <w:szCs w:val="24"/>
          <w:lang w:eastAsia="zh-CN"/>
        </w:rPr>
        <w:t>___________________________</w:t>
      </w:r>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p>
    <w:p w:rsidR="004A22D6" w:rsidRPr="004A22D6" w:rsidRDefault="004A22D6" w:rsidP="00F03778">
      <w:pPr>
        <w:keepNext/>
        <w:suppressAutoHyphens/>
        <w:spacing w:after="0" w:line="240" w:lineRule="auto"/>
        <w:contextualSpacing/>
        <w:jc w:val="center"/>
        <w:outlineLvl w:val="0"/>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lastRenderedPageBreak/>
        <w:t>ПОЯСНИТЕЛЬНАЯ ЗАПИСКА</w:t>
      </w:r>
    </w:p>
    <w:p w:rsidR="004A22D6" w:rsidRPr="004A22D6" w:rsidRDefault="004A22D6" w:rsidP="00F03778">
      <w:pPr>
        <w:suppressAutoHyphens/>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Times New Roman" w:hAnsi="Times New Roman" w:cs="Times New Roman"/>
          <w:sz w:val="24"/>
          <w:szCs w:val="24"/>
          <w:lang w:eastAsia="zh-CN"/>
        </w:rPr>
        <w:t xml:space="preserve">к проекту постановления </w:t>
      </w:r>
      <w:r w:rsidR="00271DB1">
        <w:rPr>
          <w:rFonts w:ascii="Times New Roman" w:eastAsia="Times New Roman" w:hAnsi="Times New Roman" w:cs="Times New Roman"/>
          <w:sz w:val="24"/>
          <w:szCs w:val="24"/>
          <w:lang w:eastAsia="zh-CN"/>
        </w:rPr>
        <w:t>а</w:t>
      </w:r>
      <w:r w:rsidRPr="004A22D6">
        <w:rPr>
          <w:rFonts w:ascii="Times New Roman" w:eastAsia="Times New Roman" w:hAnsi="Times New Roman" w:cs="Times New Roman"/>
          <w:sz w:val="24"/>
          <w:szCs w:val="24"/>
          <w:lang w:eastAsia="zh-CN"/>
        </w:rPr>
        <w:t xml:space="preserve">дминистрации городского поселения </w:t>
      </w:r>
      <w:r w:rsidR="00271DB1">
        <w:rPr>
          <w:rFonts w:ascii="Times New Roman" w:eastAsia="Times New Roman" w:hAnsi="Times New Roman" w:cs="Times New Roman"/>
          <w:sz w:val="24"/>
          <w:szCs w:val="24"/>
          <w:lang w:eastAsia="zh-CN"/>
        </w:rPr>
        <w:t>Малиновский</w:t>
      </w:r>
    </w:p>
    <w:p w:rsidR="004A22D6" w:rsidRPr="004A22D6" w:rsidRDefault="004A22D6" w:rsidP="00F03778">
      <w:pPr>
        <w:tabs>
          <w:tab w:val="left" w:pos="709"/>
        </w:tabs>
        <w:suppressAutoHyphens/>
        <w:autoSpaceDE w:val="0"/>
        <w:autoSpaceDN w:val="0"/>
        <w:adjustRightInd w:val="0"/>
        <w:spacing w:after="0" w:line="240" w:lineRule="auto"/>
        <w:contextualSpacing/>
        <w:jc w:val="center"/>
        <w:rPr>
          <w:rFonts w:ascii="Times New Roman" w:eastAsia="Times New Roman" w:hAnsi="Times New Roman" w:cs="Times New Roman"/>
          <w:sz w:val="24"/>
          <w:szCs w:val="24"/>
          <w:lang w:eastAsia="zh-CN"/>
        </w:rPr>
      </w:pPr>
      <w:r w:rsidRPr="004A22D6">
        <w:rPr>
          <w:rFonts w:ascii="Times New Roman" w:eastAsia="Calibri" w:hAnsi="Times New Roman" w:cs="Times New Roman"/>
          <w:color w:val="000000"/>
          <w:sz w:val="24"/>
          <w:szCs w:val="24"/>
          <w:lang w:eastAsia="ru-RU"/>
        </w:rPr>
        <w:t xml:space="preserve"> «Об утверждении административного регламента предоставления муниципальной услуги «</w:t>
      </w:r>
      <w:r w:rsidRPr="004A22D6">
        <w:rPr>
          <w:rFonts w:ascii="Times New Roman" w:eastAsia="Calibri" w:hAnsi="Times New Roman" w:cs="Times New Roman"/>
          <w:color w:val="000000"/>
          <w:sz w:val="24"/>
          <w:szCs w:val="24"/>
        </w:rPr>
        <w:t>Выдача согласия и оформление документов по обмену жилыми помещениями по договорам социального найма</w:t>
      </w:r>
      <w:r w:rsidRPr="004A22D6">
        <w:rPr>
          <w:rFonts w:ascii="Times New Roman" w:eastAsia="Calibri" w:hAnsi="Times New Roman" w:cs="Times New Roman"/>
          <w:color w:val="000000"/>
          <w:sz w:val="24"/>
          <w:szCs w:val="24"/>
          <w:lang w:eastAsia="ru-RU"/>
        </w:rPr>
        <w:t>»</w:t>
      </w:r>
    </w:p>
    <w:p w:rsidR="004A22D6" w:rsidRPr="004A22D6" w:rsidRDefault="004A22D6" w:rsidP="00F03778">
      <w:pPr>
        <w:suppressAutoHyphens/>
        <w:spacing w:after="0" w:line="240" w:lineRule="auto"/>
        <w:contextualSpacing/>
        <w:jc w:val="center"/>
        <w:rPr>
          <w:rFonts w:ascii="Times New Roman" w:eastAsia="Times New Roman" w:hAnsi="Times New Roman" w:cs="Times New Roman"/>
          <w:b/>
          <w:sz w:val="28"/>
          <w:szCs w:val="28"/>
          <w:lang w:eastAsia="zh-CN"/>
        </w:rPr>
      </w:pPr>
    </w:p>
    <w:p w:rsidR="004A22D6" w:rsidRPr="004A22D6" w:rsidRDefault="004A22D6" w:rsidP="00F03778">
      <w:pPr>
        <w:suppressAutoHyphens/>
        <w:spacing w:after="0" w:line="240" w:lineRule="auto"/>
        <w:ind w:firstLine="567"/>
        <w:contextualSpacing/>
        <w:jc w:val="both"/>
        <w:rPr>
          <w:rFonts w:ascii="Times New Roman" w:eastAsia="Times New Roman" w:hAnsi="Times New Roman" w:cs="Times New Roman"/>
          <w:sz w:val="24"/>
          <w:szCs w:val="24"/>
          <w:lang w:eastAsia="zh-CN"/>
        </w:rPr>
      </w:pPr>
      <w:proofErr w:type="gramStart"/>
      <w:r w:rsidRPr="004A22D6">
        <w:rPr>
          <w:rFonts w:ascii="Times New Roman" w:eastAsia="Times New Roman" w:hAnsi="Times New Roman" w:cs="Times New Roman"/>
          <w:sz w:val="24"/>
          <w:szCs w:val="24"/>
          <w:lang w:eastAsia="zh-CN"/>
        </w:rPr>
        <w:t>Проект постановления разработан в целях приведения муниципальн</w:t>
      </w:r>
      <w:r w:rsidR="00271DB1">
        <w:rPr>
          <w:rFonts w:ascii="Times New Roman" w:eastAsia="Times New Roman" w:hAnsi="Times New Roman" w:cs="Times New Roman"/>
          <w:sz w:val="24"/>
          <w:szCs w:val="24"/>
          <w:lang w:eastAsia="zh-CN"/>
        </w:rPr>
        <w:t>ых</w:t>
      </w:r>
      <w:r w:rsidRPr="004A22D6">
        <w:rPr>
          <w:rFonts w:ascii="Times New Roman" w:eastAsia="Times New Roman" w:hAnsi="Times New Roman" w:cs="Times New Roman"/>
          <w:sz w:val="24"/>
          <w:szCs w:val="24"/>
          <w:lang w:eastAsia="zh-CN"/>
        </w:rPr>
        <w:t xml:space="preserve"> нормативн</w:t>
      </w:r>
      <w:r w:rsidR="00271DB1">
        <w:rPr>
          <w:rFonts w:ascii="Times New Roman" w:eastAsia="Times New Roman" w:hAnsi="Times New Roman" w:cs="Times New Roman"/>
          <w:sz w:val="24"/>
          <w:szCs w:val="24"/>
          <w:lang w:eastAsia="zh-CN"/>
        </w:rPr>
        <w:t xml:space="preserve">ых </w:t>
      </w:r>
      <w:r w:rsidRPr="004A22D6">
        <w:rPr>
          <w:rFonts w:ascii="Times New Roman" w:eastAsia="Times New Roman" w:hAnsi="Times New Roman" w:cs="Times New Roman"/>
          <w:sz w:val="24"/>
          <w:szCs w:val="24"/>
          <w:lang w:eastAsia="zh-CN"/>
        </w:rPr>
        <w:t xml:space="preserve"> правов</w:t>
      </w:r>
      <w:r w:rsidR="00271DB1">
        <w:rPr>
          <w:rFonts w:ascii="Times New Roman" w:eastAsia="Times New Roman" w:hAnsi="Times New Roman" w:cs="Times New Roman"/>
          <w:sz w:val="24"/>
          <w:szCs w:val="24"/>
          <w:lang w:eastAsia="zh-CN"/>
        </w:rPr>
        <w:t>ых актов</w:t>
      </w:r>
      <w:r w:rsidRPr="004A22D6">
        <w:rPr>
          <w:rFonts w:ascii="Times New Roman" w:eastAsia="Times New Roman" w:hAnsi="Times New Roman" w:cs="Times New Roman"/>
          <w:sz w:val="24"/>
          <w:szCs w:val="24"/>
          <w:lang w:eastAsia="zh-CN"/>
        </w:rPr>
        <w:t xml:space="preserve"> </w:t>
      </w:r>
      <w:r w:rsidR="00271DB1">
        <w:rPr>
          <w:rFonts w:ascii="Times New Roman" w:eastAsia="Times New Roman" w:hAnsi="Times New Roman" w:cs="Times New Roman"/>
          <w:sz w:val="24"/>
          <w:szCs w:val="24"/>
          <w:lang w:eastAsia="zh-CN"/>
        </w:rPr>
        <w:t>а</w:t>
      </w:r>
      <w:r w:rsidRPr="004A22D6">
        <w:rPr>
          <w:rFonts w:ascii="Times New Roman" w:eastAsia="Times New Roman" w:hAnsi="Times New Roman" w:cs="Times New Roman"/>
          <w:sz w:val="24"/>
          <w:szCs w:val="24"/>
          <w:lang w:eastAsia="zh-CN"/>
        </w:rPr>
        <w:t xml:space="preserve">дминистрации городского поселения </w:t>
      </w:r>
      <w:r w:rsidR="00271DB1">
        <w:rPr>
          <w:rFonts w:ascii="Times New Roman" w:eastAsia="Times New Roman" w:hAnsi="Times New Roman" w:cs="Times New Roman"/>
          <w:sz w:val="24"/>
          <w:szCs w:val="24"/>
          <w:lang w:eastAsia="zh-CN"/>
        </w:rPr>
        <w:t xml:space="preserve">Малиновский </w:t>
      </w:r>
      <w:r w:rsidRPr="004A22D6">
        <w:rPr>
          <w:rFonts w:ascii="Times New Roman" w:eastAsia="Times New Roman" w:hAnsi="Times New Roman" w:cs="Times New Roman"/>
          <w:sz w:val="24"/>
          <w:szCs w:val="24"/>
          <w:lang w:eastAsia="zh-CN"/>
        </w:rPr>
        <w:t xml:space="preserve">в соответствие с </w:t>
      </w:r>
      <w:r w:rsidRPr="004A22D6">
        <w:rPr>
          <w:rFonts w:ascii="Times New Roman" w:eastAsia="Times New Roman" w:hAnsi="Times New Roman" w:cs="Times New Roman"/>
          <w:sz w:val="24"/>
          <w:szCs w:val="24"/>
          <w:lang w:eastAsia="ru-RU"/>
        </w:rPr>
        <w:t>Федеральным законом от 27.07.2010 № 210-ФЗ «Об организации предоставления  государс</w:t>
      </w:r>
      <w:r w:rsidR="00271DB1">
        <w:rPr>
          <w:rFonts w:ascii="Times New Roman" w:eastAsia="Times New Roman" w:hAnsi="Times New Roman" w:cs="Times New Roman"/>
          <w:sz w:val="24"/>
          <w:szCs w:val="24"/>
          <w:lang w:eastAsia="ru-RU"/>
        </w:rPr>
        <w:t>твенных и муниципальных услуг»</w:t>
      </w:r>
      <w:r w:rsidRPr="004A22D6">
        <w:rPr>
          <w:rFonts w:ascii="Times New Roman" w:eastAsia="Times New Roman" w:hAnsi="Times New Roman" w:cs="Times New Roman"/>
          <w:sz w:val="24"/>
          <w:szCs w:val="24"/>
          <w:lang w:eastAsia="zh-CN"/>
        </w:rPr>
        <w:t>, в целях повышения качества предоставления и доступности получения муниципальной услуги «Выдача согласия и оформление документов по обмену жилыми помещениями по договорам социального найма».</w:t>
      </w:r>
      <w:proofErr w:type="gramEnd"/>
    </w:p>
    <w:p w:rsidR="004A22D6" w:rsidRPr="004A22D6" w:rsidRDefault="004A22D6" w:rsidP="00F03778">
      <w:pPr>
        <w:tabs>
          <w:tab w:val="left" w:pos="709"/>
        </w:tabs>
        <w:suppressAutoHyphens/>
        <w:autoSpaceDE w:val="0"/>
        <w:autoSpaceDN w:val="0"/>
        <w:adjustRightInd w:val="0"/>
        <w:spacing w:after="0" w:line="240" w:lineRule="auto"/>
        <w:contextualSpacing/>
        <w:jc w:val="both"/>
        <w:rPr>
          <w:rFonts w:ascii="Times New Roman" w:eastAsia="Calibri" w:hAnsi="Times New Roman" w:cs="Times New Roman"/>
          <w:sz w:val="28"/>
          <w:szCs w:val="28"/>
        </w:rPr>
      </w:pPr>
    </w:p>
    <w:p w:rsidR="00271DB1" w:rsidRPr="00FA3602" w:rsidRDefault="00271DB1" w:rsidP="00F03778">
      <w:pPr>
        <w:suppressAutoHyphens/>
        <w:spacing w:after="0" w:line="240" w:lineRule="auto"/>
        <w:contextualSpacing/>
        <w:jc w:val="center"/>
        <w:rPr>
          <w:rFonts w:ascii="Times New Roman" w:eastAsia="Times New Roman" w:hAnsi="Times New Roman" w:cs="Times New Roman"/>
          <w:sz w:val="24"/>
          <w:szCs w:val="24"/>
          <w:lang w:eastAsia="zh-CN"/>
        </w:rPr>
      </w:pPr>
      <w:r w:rsidRPr="00FA3602">
        <w:rPr>
          <w:rFonts w:ascii="Times New Roman" w:eastAsia="Times New Roman" w:hAnsi="Times New Roman" w:cs="Times New Roman"/>
          <w:spacing w:val="1"/>
          <w:sz w:val="24"/>
          <w:szCs w:val="24"/>
          <w:lang w:eastAsia="zh-CN"/>
        </w:rPr>
        <w:t>Проект размещен  на о</w:t>
      </w:r>
      <w:r w:rsidRPr="00FA3602">
        <w:rPr>
          <w:rFonts w:ascii="Times New Roman" w:eastAsia="Times New Roman" w:hAnsi="Times New Roman" w:cs="Times New Roman"/>
          <w:sz w:val="24"/>
          <w:szCs w:val="24"/>
          <w:lang w:eastAsia="zh-CN"/>
        </w:rPr>
        <w:t xml:space="preserve">фициальном сайте: </w:t>
      </w:r>
      <w:r w:rsidRPr="00FA3602">
        <w:t xml:space="preserve"> </w:t>
      </w:r>
      <w:hyperlink r:id="rId16" w:history="1">
        <w:r w:rsidRPr="00FA3602">
          <w:rPr>
            <w:rFonts w:ascii="Times New Roman" w:hAnsi="Times New Roman" w:cs="Times New Roman"/>
            <w:b/>
            <w:sz w:val="24"/>
            <w:szCs w:val="24"/>
          </w:rPr>
          <w:t>https://malinovskiy.admsov.com/</w:t>
        </w:r>
      </w:hyperlink>
      <w:r w:rsidRPr="00FA3602">
        <w:rPr>
          <w:rFonts w:ascii="Times New Roman" w:eastAsia="Times New Roman" w:hAnsi="Times New Roman" w:cs="Times New Roman"/>
          <w:b/>
          <w:sz w:val="24"/>
          <w:szCs w:val="24"/>
          <w:lang w:eastAsia="zh-CN"/>
        </w:rPr>
        <w:t xml:space="preserve"> </w:t>
      </w:r>
    </w:p>
    <w:p w:rsidR="00271DB1" w:rsidRPr="00FA3602" w:rsidRDefault="00271DB1" w:rsidP="00F03778">
      <w:pPr>
        <w:suppressAutoHyphens/>
        <w:spacing w:after="0" w:line="240" w:lineRule="auto"/>
        <w:contextualSpacing/>
        <w:jc w:val="center"/>
        <w:rPr>
          <w:rFonts w:ascii="Times New Roman" w:eastAsia="Times New Roman" w:hAnsi="Times New Roman" w:cs="Times New Roman"/>
          <w:color w:val="FF0000"/>
          <w:spacing w:val="1"/>
          <w:sz w:val="24"/>
          <w:szCs w:val="24"/>
          <w:lang w:eastAsia="zh-CN"/>
        </w:rPr>
      </w:pPr>
      <w:r>
        <w:rPr>
          <w:rFonts w:ascii="Times New Roman" w:eastAsia="Times New Roman" w:hAnsi="Times New Roman" w:cs="Times New Roman"/>
          <w:spacing w:val="1"/>
          <w:sz w:val="24"/>
          <w:szCs w:val="24"/>
          <w:lang w:eastAsia="zh-CN"/>
        </w:rPr>
        <w:t>с 5 февраля</w:t>
      </w:r>
      <w:r w:rsidRPr="00FA3602">
        <w:rPr>
          <w:rFonts w:ascii="Times New Roman" w:eastAsia="Times New Roman" w:hAnsi="Times New Roman" w:cs="Times New Roman"/>
          <w:spacing w:val="1"/>
          <w:sz w:val="24"/>
          <w:szCs w:val="24"/>
          <w:lang w:eastAsia="zh-CN"/>
        </w:rPr>
        <w:t xml:space="preserve"> по </w:t>
      </w:r>
      <w:r>
        <w:rPr>
          <w:rFonts w:ascii="Times New Roman" w:eastAsia="Times New Roman" w:hAnsi="Times New Roman" w:cs="Times New Roman"/>
          <w:spacing w:val="1"/>
          <w:sz w:val="24"/>
          <w:szCs w:val="24"/>
          <w:lang w:eastAsia="zh-CN"/>
        </w:rPr>
        <w:t>18 февраля</w:t>
      </w:r>
      <w:r w:rsidRPr="00FA3602">
        <w:rPr>
          <w:rFonts w:ascii="Times New Roman" w:eastAsia="Times New Roman" w:hAnsi="Times New Roman" w:cs="Times New Roman"/>
          <w:spacing w:val="1"/>
          <w:sz w:val="24"/>
          <w:szCs w:val="24"/>
          <w:lang w:eastAsia="zh-CN"/>
        </w:rPr>
        <w:t xml:space="preserve"> 20</w:t>
      </w:r>
      <w:r>
        <w:rPr>
          <w:rFonts w:ascii="Times New Roman" w:eastAsia="Times New Roman" w:hAnsi="Times New Roman" w:cs="Times New Roman"/>
          <w:spacing w:val="1"/>
          <w:sz w:val="24"/>
          <w:szCs w:val="24"/>
          <w:lang w:eastAsia="zh-CN"/>
        </w:rPr>
        <w:t>20</w:t>
      </w:r>
      <w:r w:rsidRPr="00FA3602">
        <w:rPr>
          <w:rFonts w:ascii="Times New Roman" w:eastAsia="Times New Roman" w:hAnsi="Times New Roman" w:cs="Times New Roman"/>
          <w:spacing w:val="1"/>
          <w:sz w:val="24"/>
          <w:szCs w:val="24"/>
          <w:lang w:eastAsia="zh-CN"/>
        </w:rPr>
        <w:t xml:space="preserve"> года</w:t>
      </w:r>
    </w:p>
    <w:p w:rsidR="00271DB1" w:rsidRPr="00FA3602" w:rsidRDefault="00271DB1" w:rsidP="00F03778">
      <w:pPr>
        <w:suppressAutoHyphens/>
        <w:spacing w:after="0" w:line="240" w:lineRule="auto"/>
        <w:contextualSpacing/>
        <w:jc w:val="center"/>
        <w:rPr>
          <w:rFonts w:ascii="Times New Roman" w:eastAsia="Times New Roman" w:hAnsi="Times New Roman" w:cs="Times New Roman"/>
          <w:color w:val="000000"/>
          <w:spacing w:val="1"/>
          <w:sz w:val="24"/>
          <w:szCs w:val="24"/>
          <w:lang w:eastAsia="zh-CN"/>
        </w:rPr>
      </w:pPr>
      <w:r w:rsidRPr="00FA3602">
        <w:rPr>
          <w:rFonts w:ascii="Times New Roman" w:eastAsia="Times New Roman" w:hAnsi="Times New Roman" w:cs="Times New Roman"/>
          <w:color w:val="000000"/>
          <w:spacing w:val="1"/>
          <w:sz w:val="24"/>
          <w:szCs w:val="24"/>
          <w:lang w:eastAsia="zh-CN"/>
        </w:rPr>
        <w:t>Предложения принимаются:</w:t>
      </w:r>
    </w:p>
    <w:p w:rsidR="00271DB1" w:rsidRPr="00FA3602" w:rsidRDefault="00271DB1" w:rsidP="00F03778">
      <w:pPr>
        <w:shd w:val="clear" w:color="auto" w:fill="FFFFFF"/>
        <w:spacing w:after="0" w:line="240" w:lineRule="auto"/>
        <w:ind w:firstLine="567"/>
        <w:contextualSpacing/>
        <w:rPr>
          <w:rFonts w:ascii="Times New Roman" w:eastAsia="Times New Roman" w:hAnsi="Times New Roman" w:cs="Times New Roman"/>
          <w:color w:val="000000"/>
          <w:sz w:val="24"/>
          <w:szCs w:val="24"/>
          <w:lang w:eastAsia="ru-RU"/>
        </w:rPr>
      </w:pPr>
      <w:r w:rsidRPr="00FA3602">
        <w:rPr>
          <w:rFonts w:ascii="Times New Roman" w:eastAsia="Times New Roman" w:hAnsi="Times New Roman" w:cs="Times New Roman"/>
          <w:color w:val="000000"/>
          <w:sz w:val="24"/>
          <w:szCs w:val="24"/>
          <w:lang w:eastAsia="ru-RU"/>
        </w:rPr>
        <w:t xml:space="preserve">- 628251, Российская Федерация, Ханты-Мансийский автономный округ - Югра, Советский район, </w:t>
      </w:r>
      <w:proofErr w:type="spellStart"/>
      <w:r w:rsidRPr="00FA3602">
        <w:rPr>
          <w:rFonts w:ascii="Times New Roman" w:eastAsia="Times New Roman" w:hAnsi="Times New Roman" w:cs="Times New Roman"/>
          <w:color w:val="000000"/>
          <w:sz w:val="24"/>
          <w:szCs w:val="24"/>
          <w:lang w:eastAsia="ru-RU"/>
        </w:rPr>
        <w:t>г.п</w:t>
      </w:r>
      <w:proofErr w:type="spellEnd"/>
      <w:r w:rsidRPr="00FA3602">
        <w:rPr>
          <w:rFonts w:ascii="Times New Roman" w:eastAsia="Times New Roman" w:hAnsi="Times New Roman" w:cs="Times New Roman"/>
          <w:color w:val="000000"/>
          <w:sz w:val="24"/>
          <w:szCs w:val="24"/>
          <w:lang w:eastAsia="ru-RU"/>
        </w:rPr>
        <w:t xml:space="preserve">. Малиновский, </w:t>
      </w:r>
      <w:proofErr w:type="spellStart"/>
      <w:r w:rsidRPr="00FA3602">
        <w:rPr>
          <w:rFonts w:ascii="Times New Roman" w:eastAsia="Times New Roman" w:hAnsi="Times New Roman" w:cs="Times New Roman"/>
          <w:color w:val="000000"/>
          <w:sz w:val="24"/>
          <w:szCs w:val="24"/>
          <w:lang w:eastAsia="ru-RU"/>
        </w:rPr>
        <w:t>ул</w:t>
      </w:r>
      <w:proofErr w:type="gramStart"/>
      <w:r w:rsidRPr="00FA3602">
        <w:rPr>
          <w:rFonts w:ascii="Times New Roman" w:eastAsia="Times New Roman" w:hAnsi="Times New Roman" w:cs="Times New Roman"/>
          <w:color w:val="000000"/>
          <w:sz w:val="24"/>
          <w:szCs w:val="24"/>
          <w:lang w:eastAsia="ru-RU"/>
        </w:rPr>
        <w:t>.Л</w:t>
      </w:r>
      <w:proofErr w:type="gramEnd"/>
      <w:r w:rsidRPr="00FA3602">
        <w:rPr>
          <w:rFonts w:ascii="Times New Roman" w:eastAsia="Times New Roman" w:hAnsi="Times New Roman" w:cs="Times New Roman"/>
          <w:color w:val="000000"/>
          <w:sz w:val="24"/>
          <w:szCs w:val="24"/>
          <w:lang w:eastAsia="ru-RU"/>
        </w:rPr>
        <w:t>енина</w:t>
      </w:r>
      <w:proofErr w:type="spellEnd"/>
      <w:r w:rsidRPr="00FA3602">
        <w:rPr>
          <w:rFonts w:ascii="Times New Roman" w:eastAsia="Times New Roman" w:hAnsi="Times New Roman" w:cs="Times New Roman"/>
          <w:color w:val="000000"/>
          <w:sz w:val="24"/>
          <w:szCs w:val="24"/>
          <w:lang w:eastAsia="ru-RU"/>
        </w:rPr>
        <w:t>, д.17, 2 этаж, телефон: 8(34675) 3-90-18, телефон/факс: 8(34675) 3-90-17;</w:t>
      </w:r>
    </w:p>
    <w:p w:rsidR="00271DB1" w:rsidRPr="00FA3602" w:rsidRDefault="00271DB1" w:rsidP="00F03778">
      <w:pPr>
        <w:shd w:val="clear" w:color="auto" w:fill="FFFFFF"/>
        <w:spacing w:after="0" w:line="240" w:lineRule="auto"/>
        <w:ind w:firstLine="567"/>
        <w:contextualSpacing/>
        <w:rPr>
          <w:rFonts w:ascii="Times New Roman" w:eastAsia="Times New Roman" w:hAnsi="Times New Roman" w:cs="Times New Roman"/>
          <w:color w:val="000000"/>
          <w:sz w:val="24"/>
          <w:szCs w:val="24"/>
          <w:lang w:eastAsia="ru-RU"/>
        </w:rPr>
      </w:pPr>
      <w:r w:rsidRPr="00FA3602">
        <w:rPr>
          <w:rFonts w:ascii="Times New Roman" w:eastAsia="Times New Roman" w:hAnsi="Times New Roman" w:cs="Times New Roman"/>
          <w:color w:val="000000"/>
          <w:sz w:val="24"/>
          <w:szCs w:val="24"/>
          <w:lang w:eastAsia="ru-RU"/>
        </w:rPr>
        <w:t xml:space="preserve">- адрес электронной почты: </w:t>
      </w:r>
      <w:hyperlink r:id="rId17" w:history="1">
        <w:r w:rsidRPr="00FA3602">
          <w:rPr>
            <w:rFonts w:ascii="Times New Roman" w:eastAsia="Times New Roman" w:hAnsi="Times New Roman" w:cs="Times New Roman"/>
            <w:color w:val="0000FF"/>
            <w:sz w:val="24"/>
            <w:szCs w:val="24"/>
            <w:u w:val="single"/>
            <w:lang w:val="en-US" w:eastAsia="ru-RU"/>
          </w:rPr>
          <w:t>malinovskiy</w:t>
        </w:r>
        <w:r w:rsidRPr="00FA3602">
          <w:rPr>
            <w:rFonts w:ascii="Times New Roman" w:eastAsia="Times New Roman" w:hAnsi="Times New Roman" w:cs="Times New Roman"/>
            <w:color w:val="0000FF"/>
            <w:sz w:val="24"/>
            <w:szCs w:val="24"/>
            <w:u w:val="single"/>
            <w:lang w:eastAsia="ru-RU"/>
          </w:rPr>
          <w:t>@</w:t>
        </w:r>
        <w:r w:rsidRPr="00FA3602">
          <w:rPr>
            <w:rFonts w:ascii="Times New Roman" w:eastAsia="Times New Roman" w:hAnsi="Times New Roman" w:cs="Times New Roman"/>
            <w:color w:val="0000FF"/>
            <w:sz w:val="24"/>
            <w:szCs w:val="24"/>
            <w:u w:val="single"/>
            <w:lang w:val="en-US" w:eastAsia="ru-RU"/>
          </w:rPr>
          <w:t>admsov</w:t>
        </w:r>
        <w:r w:rsidRPr="00FA3602">
          <w:rPr>
            <w:rFonts w:ascii="Times New Roman" w:eastAsia="Times New Roman" w:hAnsi="Times New Roman" w:cs="Times New Roman"/>
            <w:color w:val="0000FF"/>
            <w:sz w:val="24"/>
            <w:szCs w:val="24"/>
            <w:u w:val="single"/>
            <w:lang w:eastAsia="ru-RU"/>
          </w:rPr>
          <w:t>.</w:t>
        </w:r>
        <w:r w:rsidRPr="00FA3602">
          <w:rPr>
            <w:rFonts w:ascii="Times New Roman" w:eastAsia="Times New Roman" w:hAnsi="Times New Roman" w:cs="Times New Roman"/>
            <w:color w:val="0000FF"/>
            <w:sz w:val="24"/>
            <w:szCs w:val="24"/>
            <w:u w:val="single"/>
            <w:lang w:val="en-US" w:eastAsia="ru-RU"/>
          </w:rPr>
          <w:t>com</w:t>
        </w:r>
      </w:hyperlink>
      <w:r w:rsidRPr="00FA3602">
        <w:rPr>
          <w:rFonts w:ascii="Times New Roman" w:eastAsia="Times New Roman" w:hAnsi="Times New Roman" w:cs="Times New Roman"/>
          <w:color w:val="0000FF"/>
          <w:sz w:val="24"/>
          <w:szCs w:val="24"/>
          <w:u w:val="single"/>
          <w:lang w:eastAsia="ru-RU"/>
        </w:rPr>
        <w:t>.</w:t>
      </w:r>
    </w:p>
    <w:p w:rsidR="00271DB1" w:rsidRPr="00FA3602" w:rsidRDefault="00271DB1" w:rsidP="00F03778">
      <w:pPr>
        <w:shd w:val="clear" w:color="auto" w:fill="FFFFFF"/>
        <w:spacing w:after="0" w:line="240" w:lineRule="auto"/>
        <w:ind w:firstLine="567"/>
        <w:contextualSpacing/>
        <w:rPr>
          <w:rFonts w:ascii="Times New Roman" w:eastAsia="Times New Roman" w:hAnsi="Times New Roman" w:cs="Times New Roman"/>
          <w:color w:val="000000"/>
          <w:sz w:val="24"/>
          <w:szCs w:val="24"/>
          <w:lang w:eastAsia="ru-RU"/>
        </w:rPr>
      </w:pPr>
      <w:r w:rsidRPr="00FA3602">
        <w:rPr>
          <w:rFonts w:ascii="Times New Roman" w:eastAsia="Times New Roman" w:hAnsi="Times New Roman" w:cs="Times New Roman"/>
          <w:color w:val="000000"/>
          <w:sz w:val="24"/>
          <w:szCs w:val="24"/>
          <w:lang w:eastAsia="ru-RU"/>
        </w:rPr>
        <w:t xml:space="preserve">- график (режим) работы администрации </w:t>
      </w:r>
      <w:proofErr w:type="spellStart"/>
      <w:r w:rsidRPr="00FA3602">
        <w:rPr>
          <w:rFonts w:ascii="Times New Roman" w:eastAsia="Times New Roman" w:hAnsi="Times New Roman" w:cs="Times New Roman"/>
          <w:color w:val="000000"/>
          <w:sz w:val="24"/>
          <w:szCs w:val="24"/>
          <w:lang w:eastAsia="ru-RU"/>
        </w:rPr>
        <w:t>г.п</w:t>
      </w:r>
      <w:proofErr w:type="spellEnd"/>
      <w:r w:rsidRPr="00FA3602">
        <w:rPr>
          <w:rFonts w:ascii="Times New Roman" w:eastAsia="Times New Roman" w:hAnsi="Times New Roman" w:cs="Times New Roman"/>
          <w:color w:val="000000"/>
          <w:sz w:val="24"/>
          <w:szCs w:val="24"/>
          <w:lang w:eastAsia="ru-RU"/>
        </w:rPr>
        <w:t xml:space="preserve">. Малиновский: понедельник с 09-00 до 18-00; обеденный перерыв с 13:00 до 14:00; вторник - пятница с 09-00 </w:t>
      </w:r>
      <w:proofErr w:type="gramStart"/>
      <w:r w:rsidRPr="00FA3602">
        <w:rPr>
          <w:rFonts w:ascii="Times New Roman" w:eastAsia="Times New Roman" w:hAnsi="Times New Roman" w:cs="Times New Roman"/>
          <w:color w:val="000000"/>
          <w:sz w:val="24"/>
          <w:szCs w:val="24"/>
          <w:lang w:eastAsia="ru-RU"/>
        </w:rPr>
        <w:t>до</w:t>
      </w:r>
      <w:proofErr w:type="gramEnd"/>
      <w:r w:rsidRPr="00FA3602">
        <w:rPr>
          <w:rFonts w:ascii="Times New Roman" w:eastAsia="Times New Roman" w:hAnsi="Times New Roman" w:cs="Times New Roman"/>
          <w:color w:val="000000"/>
          <w:sz w:val="24"/>
          <w:szCs w:val="24"/>
          <w:lang w:eastAsia="ru-RU"/>
        </w:rPr>
        <w:t xml:space="preserve"> 17-00; суббота, воскресенье, нерабочие праздничные дни - выходные дни.</w:t>
      </w:r>
    </w:p>
    <w:p w:rsidR="00271DB1" w:rsidRPr="00FA3602" w:rsidRDefault="00271DB1" w:rsidP="00F03778">
      <w:pPr>
        <w:suppressAutoHyphens/>
        <w:spacing w:after="0" w:line="240" w:lineRule="auto"/>
        <w:contextualSpacing/>
        <w:jc w:val="both"/>
        <w:rPr>
          <w:rFonts w:ascii="Times New Roman" w:eastAsia="Times New Roman" w:hAnsi="Times New Roman" w:cs="Times New Roman"/>
          <w:sz w:val="24"/>
          <w:szCs w:val="24"/>
          <w:lang w:eastAsia="zh-CN"/>
        </w:rPr>
      </w:pPr>
    </w:p>
    <w:p w:rsidR="00271DB1" w:rsidRPr="00FA3602" w:rsidRDefault="00271DB1" w:rsidP="00F03778">
      <w:pPr>
        <w:tabs>
          <w:tab w:val="left" w:pos="5415"/>
        </w:tabs>
        <w:suppressAutoHyphens/>
        <w:spacing w:after="0" w:line="240" w:lineRule="auto"/>
        <w:contextualSpacing/>
        <w:jc w:val="right"/>
        <w:rPr>
          <w:rFonts w:ascii="Times New Roman" w:eastAsia="Times New Roman" w:hAnsi="Times New Roman" w:cs="Times New Roman"/>
          <w:sz w:val="24"/>
          <w:szCs w:val="24"/>
          <w:lang w:eastAsia="zh-CN"/>
        </w:rPr>
      </w:pPr>
    </w:p>
    <w:p w:rsidR="00271DB1" w:rsidRPr="00FA3602" w:rsidRDefault="00271DB1" w:rsidP="00F03778">
      <w:pPr>
        <w:tabs>
          <w:tab w:val="left" w:pos="5415"/>
        </w:tabs>
        <w:suppressAutoHyphens/>
        <w:spacing w:after="0" w:line="240" w:lineRule="auto"/>
        <w:contextualSpacing/>
        <w:jc w:val="right"/>
        <w:rPr>
          <w:rFonts w:ascii="Times New Roman" w:eastAsia="Times New Roman" w:hAnsi="Times New Roman" w:cs="Times New Roman"/>
          <w:sz w:val="24"/>
          <w:szCs w:val="24"/>
          <w:lang w:eastAsia="zh-CN"/>
        </w:rPr>
      </w:pPr>
    </w:p>
    <w:p w:rsidR="00271DB1" w:rsidRPr="00FA3602" w:rsidRDefault="00271DB1" w:rsidP="00F03778">
      <w:pPr>
        <w:tabs>
          <w:tab w:val="left" w:pos="8931"/>
          <w:tab w:val="left" w:pos="9204"/>
        </w:tabs>
        <w:spacing w:after="0" w:line="240" w:lineRule="auto"/>
        <w:contextualSpacing/>
        <w:jc w:val="both"/>
        <w:rPr>
          <w:rFonts w:ascii="Times New Roman" w:eastAsia="Times New Roman" w:hAnsi="Times New Roman" w:cs="Times New Roman"/>
          <w:sz w:val="24"/>
          <w:szCs w:val="24"/>
          <w:lang w:eastAsia="zh-CN"/>
        </w:rPr>
      </w:pPr>
      <w:r w:rsidRPr="00FA3602">
        <w:rPr>
          <w:rFonts w:ascii="Times New Roman" w:eastAsia="Times New Roman" w:hAnsi="Times New Roman" w:cs="Times New Roman"/>
          <w:sz w:val="24"/>
          <w:szCs w:val="24"/>
          <w:lang w:eastAsia="zh-CN"/>
        </w:rPr>
        <w:t xml:space="preserve">Главный специалист по </w:t>
      </w:r>
      <w:proofErr w:type="gramStart"/>
      <w:r w:rsidRPr="00FA3602">
        <w:rPr>
          <w:rFonts w:ascii="Times New Roman" w:eastAsia="Times New Roman" w:hAnsi="Times New Roman" w:cs="Times New Roman"/>
          <w:sz w:val="24"/>
          <w:szCs w:val="24"/>
          <w:lang w:eastAsia="zh-CN"/>
        </w:rPr>
        <w:t>правовым</w:t>
      </w:r>
      <w:proofErr w:type="gramEnd"/>
    </w:p>
    <w:p w:rsidR="00271DB1" w:rsidRPr="00FA3602" w:rsidRDefault="00271DB1" w:rsidP="00F03778">
      <w:pPr>
        <w:tabs>
          <w:tab w:val="left" w:pos="8931"/>
          <w:tab w:val="left" w:pos="9204"/>
        </w:tabs>
        <w:spacing w:after="0" w:line="240" w:lineRule="auto"/>
        <w:contextualSpacing/>
        <w:jc w:val="both"/>
        <w:rPr>
          <w:rFonts w:ascii="Times New Roman" w:eastAsia="Times New Roman" w:hAnsi="Times New Roman" w:cs="Times New Roman"/>
          <w:sz w:val="24"/>
          <w:szCs w:val="24"/>
          <w:lang w:eastAsia="zh-CN"/>
        </w:rPr>
      </w:pPr>
      <w:r w:rsidRPr="00FA3602">
        <w:rPr>
          <w:rFonts w:ascii="Times New Roman" w:eastAsia="Times New Roman" w:hAnsi="Times New Roman" w:cs="Times New Roman"/>
          <w:sz w:val="24"/>
          <w:szCs w:val="24"/>
          <w:lang w:eastAsia="zh-CN"/>
        </w:rPr>
        <w:t>вопросам и муниципальной службе                                                              С.В. Бородина</w:t>
      </w:r>
    </w:p>
    <w:p w:rsidR="00271DB1" w:rsidRPr="00FA3602" w:rsidRDefault="00271DB1" w:rsidP="00F03778">
      <w:pPr>
        <w:tabs>
          <w:tab w:val="left" w:pos="8931"/>
          <w:tab w:val="left" w:pos="9204"/>
        </w:tabs>
        <w:spacing w:after="0" w:line="240" w:lineRule="auto"/>
        <w:contextualSpacing/>
        <w:jc w:val="both"/>
        <w:rPr>
          <w:rFonts w:ascii="Times New Roman" w:eastAsia="Times New Roman" w:hAnsi="Times New Roman" w:cs="Times New Roman"/>
          <w:color w:val="000000"/>
          <w:sz w:val="24"/>
          <w:szCs w:val="24"/>
          <w:lang w:eastAsia="ru-RU"/>
        </w:rPr>
      </w:pPr>
    </w:p>
    <w:p w:rsidR="004A22D6" w:rsidRDefault="004A22D6" w:rsidP="00F03778">
      <w:pPr>
        <w:suppressAutoHyphens/>
        <w:spacing w:after="0" w:line="240" w:lineRule="auto"/>
        <w:contextualSpacing/>
        <w:jc w:val="center"/>
        <w:rPr>
          <w:rFonts w:ascii="Times New Roman" w:hAnsi="Times New Roman" w:cs="Times New Roman"/>
          <w:sz w:val="24"/>
          <w:szCs w:val="24"/>
          <w:shd w:val="clear" w:color="auto" w:fill="FFFFFF"/>
        </w:rPr>
      </w:pPr>
    </w:p>
    <w:sectPr w:rsidR="004A22D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ndale Sans UI">
    <w:altName w:val="Arial Unicode MS"/>
    <w:charset w:val="CC"/>
    <w:family w:val="auto"/>
    <w:pitch w:val="variable"/>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1287" w:hanging="360"/>
      </w:pPr>
    </w:lvl>
  </w:abstractNum>
  <w:abstractNum w:abstractNumId="2">
    <w:nsid w:val="00000004"/>
    <w:multiLevelType w:val="singleLevel"/>
    <w:tmpl w:val="00000004"/>
    <w:name w:val="WW8Num4"/>
    <w:lvl w:ilvl="0">
      <w:start w:val="1"/>
      <w:numFmt w:val="decimal"/>
      <w:lvlText w:val="%1)"/>
      <w:lvlJc w:val="left"/>
      <w:pPr>
        <w:tabs>
          <w:tab w:val="num" w:pos="0"/>
        </w:tabs>
        <w:ind w:left="1070" w:hanging="360"/>
      </w:pPr>
    </w:lvl>
  </w:abstractNum>
  <w:abstractNum w:abstractNumId="3">
    <w:nsid w:val="00000005"/>
    <w:multiLevelType w:val="singleLevel"/>
    <w:tmpl w:val="00000005"/>
    <w:name w:val="WW8Num5"/>
    <w:lvl w:ilvl="0">
      <w:start w:val="1"/>
      <w:numFmt w:val="decimal"/>
      <w:lvlText w:val="%1)"/>
      <w:lvlJc w:val="left"/>
      <w:pPr>
        <w:tabs>
          <w:tab w:val="num" w:pos="0"/>
        </w:tabs>
        <w:ind w:left="1429" w:hanging="360"/>
      </w:pPr>
      <w:rPr>
        <w:rFonts w:eastAsia="Calibri"/>
        <w:lang w:eastAsia="en-US"/>
      </w:rPr>
    </w:lvl>
  </w:abstractNum>
  <w:abstractNum w:abstractNumId="4">
    <w:nsid w:val="00000006"/>
    <w:multiLevelType w:val="singleLevel"/>
    <w:tmpl w:val="00000006"/>
    <w:name w:val="WW8Num6"/>
    <w:lvl w:ilvl="0">
      <w:start w:val="1"/>
      <w:numFmt w:val="decimal"/>
      <w:lvlText w:val="%1)"/>
      <w:lvlJc w:val="left"/>
      <w:pPr>
        <w:tabs>
          <w:tab w:val="num" w:pos="7229"/>
        </w:tabs>
        <w:ind w:left="8800" w:hanging="360"/>
      </w:pPr>
    </w:lvl>
  </w:abstractNum>
  <w:abstractNum w:abstractNumId="5">
    <w:nsid w:val="00000007"/>
    <w:multiLevelType w:val="singleLevel"/>
    <w:tmpl w:val="00000007"/>
    <w:name w:val="WW8Num7"/>
    <w:lvl w:ilvl="0">
      <w:start w:val="1"/>
      <w:numFmt w:val="decimal"/>
      <w:lvlText w:val="%1)"/>
      <w:lvlJc w:val="left"/>
      <w:pPr>
        <w:tabs>
          <w:tab w:val="num" w:pos="0"/>
        </w:tabs>
        <w:ind w:left="1571" w:hanging="360"/>
      </w:pPr>
    </w:lvl>
  </w:abstractNum>
  <w:abstractNum w:abstractNumId="6">
    <w:nsid w:val="00000008"/>
    <w:multiLevelType w:val="singleLevel"/>
    <w:tmpl w:val="00000008"/>
    <w:name w:val="WW8Num8"/>
    <w:lvl w:ilvl="0">
      <w:start w:val="1"/>
      <w:numFmt w:val="decimal"/>
      <w:lvlText w:val="%1)"/>
      <w:lvlJc w:val="left"/>
      <w:pPr>
        <w:tabs>
          <w:tab w:val="num" w:pos="0"/>
        </w:tabs>
        <w:ind w:left="1571" w:hanging="360"/>
      </w:pPr>
    </w:lvl>
  </w:abstractNum>
  <w:abstractNum w:abstractNumId="7">
    <w:nsid w:val="00000009"/>
    <w:multiLevelType w:val="singleLevel"/>
    <w:tmpl w:val="00000009"/>
    <w:name w:val="WW8Num9"/>
    <w:lvl w:ilvl="0">
      <w:start w:val="1"/>
      <w:numFmt w:val="decimal"/>
      <w:lvlText w:val="%1)"/>
      <w:lvlJc w:val="left"/>
      <w:pPr>
        <w:tabs>
          <w:tab w:val="num" w:pos="0"/>
        </w:tabs>
        <w:ind w:left="1429" w:hanging="360"/>
      </w:pPr>
    </w:lvl>
  </w:abstractNum>
  <w:abstractNum w:abstractNumId="8">
    <w:nsid w:val="0000000A"/>
    <w:multiLevelType w:val="singleLevel"/>
    <w:tmpl w:val="0000000A"/>
    <w:name w:val="WW8Num10"/>
    <w:lvl w:ilvl="0">
      <w:start w:val="1"/>
      <w:numFmt w:val="decimal"/>
      <w:lvlText w:val="%1)"/>
      <w:lvlJc w:val="left"/>
      <w:pPr>
        <w:tabs>
          <w:tab w:val="num" w:pos="0"/>
        </w:tabs>
        <w:ind w:left="1260" w:hanging="360"/>
      </w:pPr>
      <w:rPr>
        <w:rFonts w:ascii="Times New Roman" w:eastAsia="Calibri" w:hAnsi="Times New Roman" w:cs="Times New Roman" w:hint="default"/>
        <w:sz w:val="24"/>
        <w:szCs w:val="24"/>
        <w:lang w:eastAsia="en-US"/>
      </w:rPr>
    </w:lvl>
  </w:abstractNum>
  <w:abstractNum w:abstractNumId="9">
    <w:nsid w:val="0000000C"/>
    <w:multiLevelType w:val="singleLevel"/>
    <w:tmpl w:val="0000000C"/>
    <w:name w:val="WW8Num12"/>
    <w:lvl w:ilvl="0">
      <w:start w:val="1"/>
      <w:numFmt w:val="decimal"/>
      <w:lvlText w:val="%1."/>
      <w:lvlJc w:val="left"/>
      <w:pPr>
        <w:tabs>
          <w:tab w:val="num" w:pos="0"/>
        </w:tabs>
        <w:ind w:left="720" w:hanging="360"/>
      </w:pPr>
      <w:rPr>
        <w:rFonts w:eastAsia="Calibri"/>
        <w:bCs/>
        <w:iCs/>
        <w:lang w:eastAsia="ar-SA"/>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num>
  <w:num w:numId="3">
    <w:abstractNumId w:val="8"/>
    <w:lvlOverride w:ilvl="0">
      <w:startOverride w:val="1"/>
    </w:lvlOverride>
  </w:num>
  <w:num w:numId="4">
    <w:abstractNumId w:val="3"/>
    <w:lvlOverride w:ilvl="0">
      <w:startOverride w:val="1"/>
    </w:lvlOverride>
  </w:num>
  <w:num w:numId="5">
    <w:abstractNumId w:val="4"/>
    <w:lvlOverride w:ilvl="0">
      <w:startOverride w:val="1"/>
    </w:lvlOverride>
  </w:num>
  <w:num w:numId="6">
    <w:abstractNumId w:val="5"/>
    <w:lvlOverride w:ilvl="0">
      <w:startOverride w:val="1"/>
    </w:lvlOverride>
  </w:num>
  <w:num w:numId="7">
    <w:abstractNumId w:val="2"/>
    <w:lvlOverride w:ilvl="0">
      <w:startOverride w:val="1"/>
    </w:lvlOverride>
  </w:num>
  <w:num w:numId="8">
    <w:abstractNumId w:val="7"/>
    <w:lvlOverride w:ilvl="0">
      <w:startOverride w:val="1"/>
    </w:lvlOverride>
  </w:num>
  <w:num w:numId="9">
    <w:abstractNumId w:val="6"/>
    <w:lvlOverride w:ilvl="0">
      <w:startOverride w:val="1"/>
    </w:lvlOverride>
  </w:num>
  <w:num w:numId="10">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6389"/>
    <w:rsid w:val="00271DB1"/>
    <w:rsid w:val="003054BE"/>
    <w:rsid w:val="004A22D6"/>
    <w:rsid w:val="00837C0B"/>
    <w:rsid w:val="009F031D"/>
    <w:rsid w:val="00BF574F"/>
    <w:rsid w:val="00C806B3"/>
    <w:rsid w:val="00D76389"/>
    <w:rsid w:val="00F03778"/>
    <w:rsid w:val="00F10A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7638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7638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8265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linovskiy.admsov.com/" TargetMode="External"/><Relationship Id="rId13" Type="http://schemas.openxmlformats.org/officeDocument/2006/relationships/hyperlink" Target="http://www.mfc.admhmao.ru/"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taiga.admsov.com/" TargetMode="External"/><Relationship Id="rId12" Type="http://schemas.openxmlformats.org/officeDocument/2006/relationships/hyperlink" Target="https://malinovskiy.admsov.com/" TargetMode="External"/><Relationship Id="rId17" Type="http://schemas.openxmlformats.org/officeDocument/2006/relationships/hyperlink" Target="mailto:malinovskiy@admsov.com" TargetMode="External"/><Relationship Id="rId2" Type="http://schemas.openxmlformats.org/officeDocument/2006/relationships/styles" Target="styles.xml"/><Relationship Id="rId16" Type="http://schemas.openxmlformats.org/officeDocument/2006/relationships/hyperlink" Target="https://malinovskiy.admsov.com/" TargetMode="External"/><Relationship Id="rId1" Type="http://schemas.openxmlformats.org/officeDocument/2006/relationships/numbering" Target="numbering.xml"/><Relationship Id="rId6" Type="http://schemas.openxmlformats.org/officeDocument/2006/relationships/hyperlink" Target="http://yandex.ru/clck/jsredir?bu=kvq63q&amp;from=yandex.ru%3Bsearch%2F%3Bweb%3B%3B&amp;text=&amp;etext=2202.lxrRMnzpyZnw4GsSQgSJSK3D4AgdW7vA5sGfl3eKuM1xd21qZ2tscWNvYmZpaGx2.e38e931675ae4c0e2184f0660e84446b8ca818d2&amp;uuid=&amp;state=jLT9ScZ_wbo,&amp;&amp;cst=AiuY0DBWFJ5Hyx_fyvalFPxCQqoCQMJwIqn0dACUJhn9PKSeFjfzQwFpLdLO8aLS0_tufvZnXdD-UoSuAjKxHNNqHWMuRxSsp-5oIGuHxWAi5Jy8lR1_9HeiJep0FiwI3reWOR_-hL-nprUzJ2e9z14C1crmPEKr2W1dHFXU4xVVSni_ss4IboKGej4vQX8jGu7_1egjO6117ttAUlrhEc6NLeUWrSyHgk9AL6yOlBSt0MjdPJGMy0ZOPAfXdlbvUGYjh9fbGHnjb6s5mXrADmr4OHpq2cm2iciRflTrkxD160uXGQnOmdiRfPHwWx1XszXEFrqQ9mYbwkuYGs5IXsUJA7wy7A3GMFSJbpAsMJ9o3vJ0M-LQL7pyck1sHmDkOliUoEjqpnKBkXVvsQXglHAU9XG2Ut4RJfM-38GdlHyRrPgGGQ0t6qjZ7YrfN89ibYOrOlBYWv0k8easlDR3ji7m-wRDO0gGHgA-ba_s1HAyl_gtUtjjXAZuipsAWuymh9NrCKDRo80V_9WhnvplutF-TDfPOdgLzrGU4xxP9s9Fq_2yhxXge33ppBs84kgEBm0obQFY29XxZTaH4ldq1aknC-kEdgx0CBWhkktXWGPM07kaBkWycQXQLy2ccVL3T-2X3tiPIoKG6Pg0uZ0HzVxPYkDy1GEj0SpaL3MaLwi06Nuj1OSTY-kGr-_CHeVR4Ps0My7pFvriWOcAu-hiCzmSslnzXXFPtdnGus4BZ2wLQdFSaBxCzTF20O79b30AeDE-Hht-WW5_EDk7Tmh9PGxF3qLG1CfYVztxj5AjPV_NtuG9_BZ41gnWKDO-vdRLJARCHpCh05eSmfALUcBxN2MejB0WN_y6GtB9axel_c58ekFlEKqxiz1emiX7cAnrHRnRuwtMhNFTBw9PHTSguD-pH129smsbAQGahvXaUal-qwj8hMiW18WIQCl4rI9ktQ-XOanzjP6ECqo0QO7osTXSoN0saqB2NQkyxGYG58-AeM-darQwT4Dgq1XkcIhl64Yijdmri9w74_L5Klji9A,,&amp;data=UlNrNmk5WktYejY4cHFySjRXSWhXRjRiMjdvUEVZS2U4YXU0TVZweFRQZTB0bTdCTjJTMFBNdGdjZFFVZTk4Rk5vWDh3RnJ1YmFja3dmbmJHYXpTRE1wNDNPWjc5UW9ucjZKV2hsM1phU3NKbFpOUktPSGZQZyws&amp;sign=1442b616be9af321b788c620075a7efa&amp;keyno=0&amp;b64e=2&amp;ref=orjY4mGPRjk5boDnW0uvlrrd71vZw9kp4htUA3t6Nfz0Hz5Uqb-g_AeaCykoN4Ik1DhmPKMZbXOJETLCJJDk9MD4uPfmt22PaNUjMHFDAuY,&amp;l10n=ru&amp;rp=1&amp;cts=1580894364117%40%40events%3D%5B%7B%22event%22%3A%22click%22%2C%22id%22%3A%22kvq63q%22%2C%22cts%22%3A1580894364117%2C%22fast%22%3A%7B%22organic%22%3A1%7D%2C%22service%22%3A%22web%22%2C%22event-id%22%3A%22k693oq8l4t%22%7D%5D&amp;mc=2.498929563690935&amp;hdtime=7318.88" TargetMode="External"/><Relationship Id="rId11" Type="http://schemas.openxmlformats.org/officeDocument/2006/relationships/hyperlink" Target="https://taiga.admsov.com/" TargetMode="External"/><Relationship Id="rId5" Type="http://schemas.openxmlformats.org/officeDocument/2006/relationships/webSettings" Target="webSettings.xml"/><Relationship Id="rId15" Type="http://schemas.openxmlformats.org/officeDocument/2006/relationships/hyperlink" Target="file:///C:\Users\&#1046;&#1077;&#1085;&#1103;\Documents\Downloads\&#1040;&#1056;%20&#1087;&#1086;%20&#1086;&#1073;&#1084;&#1077;&#1085;&#1091;%20&#1078;&#1080;&#1083;&#1099;&#1093;%20&#1087;&#1086;&#1084;%20&#1089;&#1086;&#1094;%20&#1085;&#1072;&#1081;&#1084;%20(1)%20(1).doc" TargetMode="External"/><Relationship Id="rId10" Type="http://schemas.openxmlformats.org/officeDocument/2006/relationships/hyperlink" Target="http://86.gosuslugi.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49EB0487DAA28BD1CF16C4591E9EB3669DA1910D10D35B91885612F5F147FC6BF5A95065426617CF43A636B61569CF4054FD84CCAA382D64bF04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86</TotalTime>
  <Pages>18</Pages>
  <Words>8184</Words>
  <Characters>46654</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Женя</dc:creator>
  <cp:lastModifiedBy>Женя</cp:lastModifiedBy>
  <cp:revision>1</cp:revision>
  <dcterms:created xsi:type="dcterms:W3CDTF">2020-02-05T07:18:00Z</dcterms:created>
  <dcterms:modified xsi:type="dcterms:W3CDTF">2020-02-05T09:49:00Z</dcterms:modified>
</cp:coreProperties>
</file>